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BC96" w14:textId="2D132A34" w:rsidR="00C40F7C" w:rsidRPr="00614245" w:rsidRDefault="00C40F7C" w:rsidP="00081868">
      <w:pPr>
        <w:spacing w:after="0" w:line="259" w:lineRule="auto"/>
        <w:ind w:left="0" w:firstLine="0"/>
        <w:jc w:val="center"/>
        <w:rPr>
          <w:sz w:val="16"/>
          <w:szCs w:val="16"/>
        </w:rPr>
      </w:pPr>
      <w:r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2918B935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  <w:r w:rsidR="006D2873">
        <w:t xml:space="preserve"> or </w:t>
      </w:r>
      <w:hyperlink r:id="rId8" w:history="1">
        <w:r w:rsidR="006D2873" w:rsidRPr="00A23F25">
          <w:rPr>
            <w:rStyle w:val="Hyperlink"/>
          </w:rPr>
          <w:t>info@wilpshireparishcouncil.org.uk</w:t>
        </w:r>
      </w:hyperlink>
      <w:r w:rsidR="006D2873">
        <w:t xml:space="preserve"> 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9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0DD849F0" w:rsidR="00A17516" w:rsidRPr="00CB666C" w:rsidRDefault="0061075A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30 July</w:t>
      </w:r>
      <w:r w:rsidR="006D2873">
        <w:rPr>
          <w:rFonts w:asciiTheme="minorHAnsi" w:hAnsiTheme="minorHAnsi" w:cstheme="minorHAnsi"/>
          <w:szCs w:val="18"/>
        </w:rPr>
        <w:t xml:space="preserve"> 2025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23C51FE6" w14:textId="77777777" w:rsidR="005B5989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 xml:space="preserve">meeting of Wilpshire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67599A">
        <w:rPr>
          <w:rFonts w:asciiTheme="minorHAnsi" w:hAnsiTheme="minorHAnsi" w:cstheme="minorHAnsi"/>
          <w:szCs w:val="18"/>
        </w:rPr>
        <w:t xml:space="preserve"> be held </w:t>
      </w:r>
      <w:proofErr w:type="gramStart"/>
      <w:r w:rsidR="0067599A">
        <w:rPr>
          <w:rFonts w:asciiTheme="minorHAnsi" w:hAnsiTheme="minorHAnsi" w:cstheme="minorHAnsi"/>
          <w:szCs w:val="18"/>
        </w:rPr>
        <w:t>on  Wednesday</w:t>
      </w:r>
      <w:proofErr w:type="gramEnd"/>
      <w:r w:rsidR="0067599A">
        <w:rPr>
          <w:rFonts w:asciiTheme="minorHAnsi" w:hAnsiTheme="minorHAnsi" w:cstheme="minorHAnsi"/>
          <w:szCs w:val="18"/>
        </w:rPr>
        <w:t xml:space="preserve"> </w:t>
      </w:r>
    </w:p>
    <w:p w14:paraId="5048FEB7" w14:textId="5FC093DF" w:rsidR="002F1334" w:rsidRDefault="0061075A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6 August </w:t>
      </w:r>
      <w:r w:rsidR="001E01A5">
        <w:rPr>
          <w:rFonts w:asciiTheme="minorHAnsi" w:hAnsiTheme="minorHAnsi" w:cstheme="minorHAnsi"/>
          <w:szCs w:val="18"/>
        </w:rPr>
        <w:t>202</w:t>
      </w:r>
      <w:r w:rsidR="006D2873">
        <w:rPr>
          <w:rFonts w:asciiTheme="minorHAnsi" w:hAnsiTheme="minorHAnsi" w:cstheme="minorHAnsi"/>
          <w:szCs w:val="18"/>
        </w:rPr>
        <w:t>5</w:t>
      </w:r>
      <w:r w:rsidR="00A17516"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539E579F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</w:t>
            </w:r>
            <w:r w:rsidR="006D2873">
              <w:t>r</w:t>
            </w:r>
            <w:r w:rsidR="00B9725F">
              <w:t>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47E7EE35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0FD182E0" w:rsidR="0067599A" w:rsidRDefault="000250BE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033C856B" w14:textId="77777777" w:rsidR="0067599A" w:rsidRDefault="0067599A" w:rsidP="0061075A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F73338" w14:paraId="019E6BB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D098" w14:textId="6F9BA238" w:rsidR="00F73338" w:rsidRDefault="000250BE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FE6" w14:textId="26A0F259" w:rsidR="00F73338" w:rsidRDefault="00F73338" w:rsidP="000C797C">
            <w:pPr>
              <w:spacing w:after="0" w:line="240" w:lineRule="auto"/>
              <w:ind w:left="10"/>
            </w:pPr>
            <w:r>
              <w:t>Public Participation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BBD" w14:textId="77777777" w:rsidR="00F73338" w:rsidRDefault="00F73338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0C797C">
        <w:trPr>
          <w:trHeight w:val="3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016676D2" w:rsidR="0067599A" w:rsidRDefault="000250BE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CEF0" w14:textId="489D46D0" w:rsidR="0067599A" w:rsidRDefault="005B5989" w:rsidP="005B5989">
            <w:pPr>
              <w:spacing w:after="0" w:line="240" w:lineRule="auto"/>
              <w:ind w:left="0" w:firstLine="0"/>
            </w:pPr>
            <w:r>
              <w:t>Declaration of interests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46EA2B3B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566C85" w14:paraId="6C691FE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3B8" w14:textId="52958573" w:rsidR="00566C85" w:rsidRDefault="000250BE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9BD8" w14:textId="16AFC1A3" w:rsidR="005B5989" w:rsidRDefault="003D3465" w:rsidP="005B5989">
            <w:pPr>
              <w:spacing w:after="0" w:line="240" w:lineRule="auto"/>
              <w:ind w:left="0" w:firstLine="0"/>
            </w:pPr>
            <w:r>
              <w:t xml:space="preserve"> </w:t>
            </w:r>
            <w:r w:rsidR="005B5989">
              <w:t xml:space="preserve">Approval of the minutes of the WPC meeting held on </w:t>
            </w:r>
            <w:r w:rsidR="0061075A">
              <w:t>02/07</w:t>
            </w:r>
            <w:r w:rsidR="005B5989">
              <w:t>/2025.</w:t>
            </w:r>
          </w:p>
          <w:p w14:paraId="6435EE70" w14:textId="75289970" w:rsidR="00515B8D" w:rsidRDefault="00515B8D" w:rsidP="00622582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B4E" w14:textId="090E2B50" w:rsidR="00566C85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136C76" w14:paraId="2CA6713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7E3" w14:textId="657B2264" w:rsidR="00136C76" w:rsidRDefault="000250BE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7006" w14:textId="77777777" w:rsidR="005B5989" w:rsidRDefault="00136C76" w:rsidP="005B5989">
            <w:pPr>
              <w:spacing w:after="0" w:line="259" w:lineRule="auto"/>
              <w:ind w:left="0" w:firstLine="0"/>
            </w:pPr>
            <w:r>
              <w:t xml:space="preserve"> </w:t>
            </w:r>
            <w:r w:rsidR="005B5989">
              <w:t xml:space="preserve">Updates and items arising from previous minutes  </w:t>
            </w:r>
          </w:p>
          <w:p w14:paraId="1F598B6C" w14:textId="77777777" w:rsidR="000250BE" w:rsidRDefault="00A33997" w:rsidP="0061075A">
            <w:pPr>
              <w:spacing w:after="0" w:line="259" w:lineRule="auto"/>
              <w:ind w:left="2" w:firstLine="0"/>
            </w:pPr>
            <w:r>
              <w:t>Weed spraying - Email sent to RVBC re Hollowhead area</w:t>
            </w:r>
          </w:p>
          <w:p w14:paraId="2462A047" w14:textId="252E6D89" w:rsidR="00344B3D" w:rsidRDefault="00344B3D" w:rsidP="0061075A">
            <w:pPr>
              <w:spacing w:after="0" w:line="259" w:lineRule="auto"/>
              <w:ind w:left="2" w:firstLine="0"/>
            </w:pPr>
            <w:r>
              <w:t>Drains – Knowsley Road – email sent to Highways, LCC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FB" w14:textId="4FBC7E22" w:rsidR="00136C76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120F619" w:rsidR="0067599A" w:rsidRDefault="00C977BA" w:rsidP="00C977BA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2320" w14:textId="43CE8FD2" w:rsidR="0067599A" w:rsidRDefault="00C977BA" w:rsidP="005B5989">
            <w:pPr>
              <w:spacing w:after="0" w:line="240" w:lineRule="auto"/>
              <w:ind w:left="0" w:firstLine="0"/>
            </w:pPr>
            <w:r>
              <w:t xml:space="preserve">Mobile Library Service- </w:t>
            </w:r>
            <w:proofErr w:type="gramStart"/>
            <w:r>
              <w:t>temporarily suspended</w:t>
            </w:r>
            <w:proofErr w:type="gramEnd"/>
            <w:r>
              <w:t xml:space="preserve"> according to LCC website -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50F50569" w:rsidR="0067599A" w:rsidRDefault="00C977BA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 xml:space="preserve">Information 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0D2360EC" w:rsidR="00654F96" w:rsidRDefault="00C977BA">
            <w:pPr>
              <w:spacing w:after="0" w:line="259" w:lineRule="auto"/>
              <w:ind w:left="2" w:firstLine="0"/>
            </w:pPr>
            <w:r>
              <w:lastRenderedPageBreak/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Pr="00853959" w:rsidRDefault="00D52BFE">
            <w:pPr>
              <w:spacing w:after="0" w:line="259" w:lineRule="auto"/>
              <w:ind w:left="32" w:firstLine="0"/>
              <w:rPr>
                <w:rFonts w:asciiTheme="minorHAnsi" w:hAnsiTheme="minorHAnsi" w:cstheme="minorHAnsi"/>
                <w:szCs w:val="18"/>
              </w:rPr>
            </w:pPr>
            <w:r w:rsidRPr="00853959">
              <w:rPr>
                <w:rFonts w:asciiTheme="minorHAnsi" w:eastAsia="Arial" w:hAnsiTheme="minorHAnsi" w:cstheme="minorHAnsi"/>
                <w:szCs w:val="18"/>
              </w:rPr>
              <w:t xml:space="preserve"> </w:t>
            </w:r>
            <w:r w:rsidR="00413D35" w:rsidRPr="00853959">
              <w:rPr>
                <w:rFonts w:asciiTheme="minorHAnsi" w:eastAsia="Arial" w:hAnsiTheme="minorHAnsi" w:cstheme="minorHAnsi"/>
                <w:szCs w:val="18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5635404E" w:rsidR="00654F96" w:rsidRDefault="00C977BA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DAE" w14:textId="19056059" w:rsidR="00654F96" w:rsidRDefault="00D52BFE" w:rsidP="00434580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73F0E3" w14:textId="738004B2" w:rsidR="00C21553" w:rsidRDefault="00C21553" w:rsidP="00853959">
            <w:pPr>
              <w:spacing w:after="25" w:line="259" w:lineRule="auto"/>
              <w:ind w:left="29" w:firstLine="0"/>
            </w:pPr>
          </w:p>
          <w:p w14:paraId="07ED26BC" w14:textId="092887D9" w:rsidR="0061075A" w:rsidRDefault="00E74EE3" w:rsidP="0061075A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5B5989">
              <w:t>June</w:t>
            </w:r>
            <w:r>
              <w:t xml:space="preserve"> </w:t>
            </w:r>
            <w:proofErr w:type="gramStart"/>
            <w:r>
              <w:t xml:space="preserve">Salary  </w:t>
            </w:r>
            <w:r w:rsidR="00775D0C">
              <w:t>£</w:t>
            </w:r>
            <w:proofErr w:type="gramEnd"/>
            <w:r w:rsidR="00775D0C">
              <w:t xml:space="preserve">539.68 – tax </w:t>
            </w:r>
            <w:r w:rsidR="00A03AE9">
              <w:t xml:space="preserve"> </w:t>
            </w:r>
            <w:r w:rsidR="0061075A">
              <w:t xml:space="preserve"> cheque no</w:t>
            </w:r>
            <w:r w:rsidR="007D6F2B">
              <w:t xml:space="preserve"> 102462</w:t>
            </w:r>
          </w:p>
          <w:p w14:paraId="58783FF0" w14:textId="739EF8FE" w:rsidR="005B5989" w:rsidRDefault="005B5989" w:rsidP="00664AB9">
            <w:pPr>
              <w:spacing w:after="25" w:line="259" w:lineRule="auto"/>
              <w:ind w:left="29" w:firstLine="0"/>
            </w:pPr>
          </w:p>
          <w:p w14:paraId="49232DD3" w14:textId="03468B2F" w:rsidR="000250BE" w:rsidRDefault="000250BE" w:rsidP="00664AB9">
            <w:pPr>
              <w:spacing w:after="25" w:line="259" w:lineRule="auto"/>
              <w:ind w:left="29" w:firstLine="0"/>
            </w:pPr>
            <w:r>
              <w:t>HMRC £</w:t>
            </w:r>
            <w:r w:rsidR="004517AA">
              <w:t xml:space="preserve"> tax + £ Employers NI total </w:t>
            </w:r>
            <w:proofErr w:type="gramStart"/>
            <w:r w:rsidR="004517AA">
              <w:t xml:space="preserve">= </w:t>
            </w:r>
            <w:r>
              <w:t xml:space="preserve"> cheque</w:t>
            </w:r>
            <w:proofErr w:type="gramEnd"/>
            <w:r>
              <w:t xml:space="preserve"> no </w:t>
            </w:r>
            <w:r w:rsidR="007D6F2B">
              <w:t>102463</w:t>
            </w:r>
          </w:p>
          <w:p w14:paraId="398D1288" w14:textId="77777777" w:rsidR="007D6F2B" w:rsidRDefault="007D6F2B" w:rsidP="00664AB9">
            <w:pPr>
              <w:spacing w:after="25" w:line="259" w:lineRule="auto"/>
              <w:ind w:left="29" w:firstLine="0"/>
            </w:pPr>
          </w:p>
          <w:p w14:paraId="30D5EAC1" w14:textId="706CC3B4" w:rsidR="00872D16" w:rsidRDefault="00872D16" w:rsidP="005B5989">
            <w:pPr>
              <w:spacing w:after="25" w:line="259" w:lineRule="auto"/>
              <w:ind w:left="0" w:firstLine="0"/>
            </w:pPr>
            <w:r>
              <w:t xml:space="preserve">C </w:t>
            </w:r>
            <w:proofErr w:type="gramStart"/>
            <w:r>
              <w:t xml:space="preserve">Walton </w:t>
            </w:r>
            <w:r w:rsidR="00CE2EB5">
              <w:t xml:space="preserve"> invoice</w:t>
            </w:r>
            <w:proofErr w:type="gramEnd"/>
            <w:r w:rsidR="00CE2EB5">
              <w:t xml:space="preserve">  </w:t>
            </w:r>
            <w:r w:rsidR="007D6F2B">
              <w:t>INV-</w:t>
            </w:r>
            <w:proofErr w:type="gramStart"/>
            <w:r w:rsidR="007D6F2B">
              <w:t>4465  28</w:t>
            </w:r>
            <w:proofErr w:type="gramEnd"/>
            <w:r w:rsidR="007D6F2B">
              <w:t xml:space="preserve"> hours </w:t>
            </w:r>
            <w:r w:rsidR="0069487D">
              <w:t xml:space="preserve">= </w:t>
            </w:r>
            <w:r w:rsidR="0061075A">
              <w:t>June</w:t>
            </w:r>
            <w:r w:rsidR="00CE2EB5">
              <w:t xml:space="preserve"> £</w:t>
            </w:r>
            <w:r w:rsidR="007D6F2B">
              <w:t>350.00</w:t>
            </w:r>
            <w:r w:rsidR="004517AA">
              <w:t xml:space="preserve"> cheque no </w:t>
            </w:r>
            <w:r w:rsidR="007D6F2B">
              <w:t>102464</w:t>
            </w:r>
          </w:p>
          <w:p w14:paraId="26D42E69" w14:textId="77777777" w:rsidR="00930D28" w:rsidRDefault="00930D28" w:rsidP="005B5989">
            <w:pPr>
              <w:spacing w:after="25" w:line="259" w:lineRule="auto"/>
              <w:ind w:left="0" w:firstLine="0"/>
            </w:pPr>
          </w:p>
          <w:p w14:paraId="222D8EAD" w14:textId="7D9886A2" w:rsidR="00930D28" w:rsidRDefault="00930D28" w:rsidP="005B5989">
            <w:pPr>
              <w:spacing w:after="25" w:line="259" w:lineRule="auto"/>
              <w:ind w:left="0" w:firstLine="0"/>
            </w:pPr>
            <w:r>
              <w:t xml:space="preserve"> Altham Parish </w:t>
            </w:r>
            <w:proofErr w:type="gramStart"/>
            <w:r>
              <w:t>Council  Invoice</w:t>
            </w:r>
            <w:proofErr w:type="gramEnd"/>
            <w:r>
              <w:t xml:space="preserve"> SPID </w:t>
            </w:r>
            <w:proofErr w:type="gramStart"/>
            <w:r>
              <w:t>61  3</w:t>
            </w:r>
            <w:proofErr w:type="gramEnd"/>
            <w:r>
              <w:t xml:space="preserve"> x 65.00 £195.00 - Backplates</w:t>
            </w:r>
          </w:p>
          <w:p w14:paraId="14268BC1" w14:textId="6D94F680" w:rsidR="00930D28" w:rsidRDefault="00930D28" w:rsidP="005B5989">
            <w:pPr>
              <w:spacing w:after="25" w:line="259" w:lineRule="auto"/>
              <w:ind w:left="0" w:firstLine="0"/>
            </w:pPr>
            <w:r>
              <w:t xml:space="preserve"> Altham Parish Council invoice SPID 62 – siting of SPIDS and </w:t>
            </w:r>
            <w:proofErr w:type="gramStart"/>
            <w:r>
              <w:t>mileage  £</w:t>
            </w:r>
            <w:proofErr w:type="gramEnd"/>
            <w:r>
              <w:t xml:space="preserve">469.60- 1 x </w:t>
            </w:r>
            <w:proofErr w:type="gramStart"/>
            <w:r>
              <w:t>Ribchester  Road</w:t>
            </w:r>
            <w:proofErr w:type="gramEnd"/>
            <w:r>
              <w:t xml:space="preserve"> 2 x Knowsley Road</w:t>
            </w:r>
          </w:p>
          <w:p w14:paraId="0683E223" w14:textId="77777777" w:rsidR="0069487D" w:rsidRDefault="0069487D" w:rsidP="005B5989">
            <w:pPr>
              <w:pBdr>
                <w:bottom w:val="single" w:sz="6" w:space="1" w:color="auto"/>
              </w:pBdr>
              <w:spacing w:after="25" w:line="259" w:lineRule="auto"/>
              <w:ind w:left="0" w:firstLine="0"/>
            </w:pPr>
          </w:p>
          <w:p w14:paraId="7AB053E1" w14:textId="77777777" w:rsidR="0069487D" w:rsidRDefault="0069487D" w:rsidP="005B5989">
            <w:pPr>
              <w:spacing w:after="25" w:line="259" w:lineRule="auto"/>
              <w:ind w:left="0" w:firstLine="0"/>
            </w:pPr>
          </w:p>
          <w:p w14:paraId="4A46ED9F" w14:textId="1183D2C1" w:rsidR="0069487D" w:rsidRDefault="0069487D" w:rsidP="005B5989">
            <w:pPr>
              <w:spacing w:after="25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56CE1A6D" w:rsidR="00B42513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21C0B286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</w:t>
            </w:r>
            <w:r w:rsidR="00B0744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Consultations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1DEC2F9" w14:textId="6184B344" w:rsidR="007D6F2B" w:rsidRDefault="007D6F2B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3/2025/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0520  42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The Hazels – Tree application  </w:t>
            </w:r>
          </w:p>
          <w:p w14:paraId="6F073A02" w14:textId="77777777" w:rsidR="007D6F2B" w:rsidRDefault="007D6F2B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6B3ED85E" w14:textId="055BF3A3" w:rsidR="007D6F2B" w:rsidRDefault="007D6F2B" w:rsidP="005B598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D6F2B">
              <w:rPr>
                <w:rFonts w:asciiTheme="minorHAnsi" w:hAnsiTheme="minorHAnsi" w:cstheme="minorHAnsi"/>
                <w:szCs w:val="18"/>
              </w:rPr>
              <w:t>Remove epicormic growth and lift secondary branches only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7D6F2B">
              <w:rPr>
                <w:rFonts w:asciiTheme="minorHAnsi" w:hAnsiTheme="minorHAnsi" w:cstheme="minorHAnsi"/>
                <w:szCs w:val="18"/>
              </w:rPr>
              <w:t>of T1 Lime Tree in G3. Remove epicormic growth and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7D6F2B">
              <w:rPr>
                <w:rFonts w:asciiTheme="minorHAnsi" w:hAnsiTheme="minorHAnsi" w:cstheme="minorHAnsi"/>
                <w:szCs w:val="18"/>
              </w:rPr>
              <w:t>reduce secondary branches only by approximately 4m away</w:t>
            </w:r>
          </w:p>
          <w:p w14:paraId="2E2540BB" w14:textId="77777777" w:rsidR="007D6F2B" w:rsidRDefault="007D6F2B" w:rsidP="005B598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D6F2B">
              <w:rPr>
                <w:rFonts w:asciiTheme="minorHAnsi" w:hAnsiTheme="minorHAnsi" w:cstheme="minorHAnsi"/>
                <w:szCs w:val="18"/>
              </w:rPr>
              <w:t>from property T2 Lime tree.</w:t>
            </w:r>
          </w:p>
          <w:p w14:paraId="02DC974B" w14:textId="77777777" w:rsidR="007D6F2B" w:rsidRDefault="007D6F2B" w:rsidP="005B598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1BD80473" w14:textId="3B80009B" w:rsidR="007D6F2B" w:rsidRDefault="007D6F2B" w:rsidP="005B5989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not consulted on tree applications for information</w:t>
            </w:r>
            <w:r w:rsidR="0063030B">
              <w:rPr>
                <w:rFonts w:asciiTheme="minorHAnsi" w:hAnsiTheme="minorHAnsi" w:cstheme="minorHAnsi"/>
                <w:szCs w:val="18"/>
              </w:rPr>
              <w:t xml:space="preserve"> only</w:t>
            </w:r>
          </w:p>
          <w:p w14:paraId="530BCE3A" w14:textId="77777777" w:rsidR="00CB6579" w:rsidRDefault="00CB6579" w:rsidP="005B598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7086D6FD" w14:textId="103C293F" w:rsidR="007D6F2B" w:rsidRPr="00980AA2" w:rsidRDefault="007D6F2B" w:rsidP="005B598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931043" w14:paraId="70FD4C71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E1F4" w14:textId="5130DC96" w:rsidR="00931043" w:rsidRDefault="00931043">
            <w:pPr>
              <w:spacing w:after="0" w:line="259" w:lineRule="auto"/>
              <w:ind w:left="2" w:firstLine="0"/>
            </w:pPr>
            <w: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1F76" w14:textId="77777777" w:rsidR="00931043" w:rsidRDefault="00931043" w:rsidP="0093104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AGAR – Audit – Assertion 10 GDPR</w:t>
            </w:r>
          </w:p>
          <w:p w14:paraId="7A48F4EA" w14:textId="77777777" w:rsidR="00931043" w:rsidRDefault="00931043" w:rsidP="0093104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5BE8A95F" w14:textId="77777777" w:rsidR="00931043" w:rsidRDefault="00931043" w:rsidP="0093104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There will be a question on the AGAR in respect of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GDPR  please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see attached Privacy Notice for WPC</w:t>
            </w:r>
          </w:p>
          <w:p w14:paraId="07B67ECD" w14:textId="77777777" w:rsidR="00931043" w:rsidRDefault="00931043" w:rsidP="0093104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233101CB" w14:textId="7F2B376A" w:rsidR="00931043" w:rsidRDefault="00931043" w:rsidP="0093104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C68" w14:textId="77777777" w:rsidR="00931043" w:rsidRDefault="0093104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510AA3" w14:paraId="5EA825AF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58F9" w14:textId="5D5F2FBF" w:rsidR="00510AA3" w:rsidRDefault="0018516A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EC7" w14:textId="0A716DC2" w:rsidR="00510AA3" w:rsidRDefault="00FA59C8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Drains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– </w:t>
            </w:r>
            <w:r w:rsidR="00344B3D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note</w:t>
            </w:r>
            <w:proofErr w:type="gramEnd"/>
            <w:r w:rsidR="00344B3D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in updates.  Any further progress to report?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55C" w14:textId="31EE71FA" w:rsidR="00510AA3" w:rsidRPr="00832026" w:rsidRDefault="00FA59C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Roberts</w:t>
            </w:r>
          </w:p>
        </w:tc>
      </w:tr>
      <w:tr w:rsidR="00510AA3" w14:paraId="004AD3F6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801" w14:textId="49574A0D" w:rsidR="00510AA3" w:rsidRDefault="0018516A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1C38" w14:textId="1930494A" w:rsidR="00510AA3" w:rsidRDefault="00BA1B8B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</w:rPr>
              <w:t>Meetings attended by Councillors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707A" w14:textId="5701AEF3" w:rsidR="00510AA3" w:rsidRPr="00832026" w:rsidRDefault="006029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A59C8" w14:paraId="46B640A0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EEA" w14:textId="5DD0692D" w:rsidR="00FA59C8" w:rsidRDefault="0018516A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5DDA" w14:textId="77D0129A" w:rsidR="00FA59C8" w:rsidRDefault="0060292B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Footpath/highway matters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3BAE" w14:textId="0EDF9268" w:rsidR="00FA59C8" w:rsidRDefault="006029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775D0C" w14:paraId="7D915263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278" w14:textId="36992FBB" w:rsidR="00775D0C" w:rsidRDefault="00CE2EB5" w:rsidP="0018516A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C977BA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1070" w14:textId="661338F1" w:rsidR="00775D0C" w:rsidRDefault="00300916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Proposed bench and table at DRPA- Estimate from Ark Plastics Ltd - £800.00 + VAT £160.00 – Parish Champion grant </w:t>
            </w:r>
            <w:r w:rsidR="000250BE"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applied for £400</w:t>
            </w:r>
            <w:r w:rsidR="0061075A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and granted plus £500 VE day grant from RVBC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27E" w14:textId="2D248AB1" w:rsidR="00775D0C" w:rsidRPr="00832026" w:rsidRDefault="0030091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Gaffney/Clerk</w:t>
            </w:r>
          </w:p>
        </w:tc>
      </w:tr>
      <w:tr w:rsidR="00694ADA" w14:paraId="6D5FA2E2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E0A" w14:textId="1110A7DD" w:rsidR="00694ADA" w:rsidRDefault="00CE2EB5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51F" w14:textId="77777777" w:rsidR="00872D16" w:rsidRDefault="00694ADA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SPIDS </w:t>
            </w:r>
            <w:r w:rsidR="0060292B">
              <w:rPr>
                <w:rFonts w:asciiTheme="minorHAnsi" w:eastAsia="Times New Roman" w:hAnsiTheme="minorHAnsi" w:cstheme="minorHAnsi"/>
                <w:color w:val="222222"/>
                <w:szCs w:val="18"/>
              </w:rPr>
              <w:t>– data now received and circulated to councillors</w:t>
            </w:r>
            <w:r w:rsidR="004A643E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   </w:t>
            </w:r>
          </w:p>
          <w:p w14:paraId="76846F7C" w14:textId="77777777" w:rsidR="00872D16" w:rsidRDefault="00872D16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99339C" w14:textId="03757692" w:rsidR="00872D16" w:rsidRDefault="00872D16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To discuss way forward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and also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the next session of the SPIDS</w:t>
            </w:r>
          </w:p>
          <w:p w14:paraId="5172CDDB" w14:textId="6B4BD27D" w:rsidR="00694ADA" w:rsidRDefault="004A643E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lastRenderedPageBreak/>
              <w:t>discussion/</w:t>
            </w:r>
            <w:r w:rsidR="000250BE"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DCD" w14:textId="1612A4EE" w:rsidR="00694ADA" w:rsidRPr="00832026" w:rsidRDefault="006029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>All</w:t>
            </w:r>
          </w:p>
        </w:tc>
      </w:tr>
      <w:tr w:rsidR="00285C75" w14:paraId="66C91AF0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41E" w14:textId="135E0911" w:rsidR="00285C75" w:rsidRDefault="00CE2EB5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8590" w14:textId="77777777" w:rsidR="000250BE" w:rsidRDefault="00CE2EB5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Durham Road Play Area </w:t>
            </w:r>
          </w:p>
          <w:p w14:paraId="68DF8BEE" w14:textId="77777777" w:rsidR="00344B3D" w:rsidRDefault="00344B3D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8C0949A" w14:textId="6FEA3137" w:rsidR="000250BE" w:rsidRDefault="00344B3D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Wicksteed equipment – Cllr Gaffney is waiting for a reply from Wicksteed re the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Rotaweb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noise</w:t>
            </w:r>
          </w:p>
          <w:p w14:paraId="42906751" w14:textId="77777777" w:rsidR="00344B3D" w:rsidRDefault="00344B3D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CAD482C" w14:textId="3BB42FAB" w:rsidR="00285C75" w:rsidRDefault="0061075A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discuss any issues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09FB" w14:textId="77777777" w:rsidR="00285C75" w:rsidRDefault="000250B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  <w:p w14:paraId="395971B1" w14:textId="77777777" w:rsidR="00344B3D" w:rsidRDefault="00344B3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6EB66838" w14:textId="5DF5AF8E" w:rsidR="00344B3D" w:rsidRDefault="00344B3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1E3B9C" w14:paraId="7768F4C7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15A" w14:textId="0A759880" w:rsidR="001E3B9C" w:rsidRDefault="001E3B9C">
            <w:pPr>
              <w:spacing w:after="0" w:line="259" w:lineRule="auto"/>
              <w:ind w:left="2" w:firstLine="0"/>
            </w:pPr>
            <w:r>
              <w:t>1</w:t>
            </w:r>
            <w:r w:rsidR="00C977BA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995" w14:textId="6A2E116A" w:rsidR="0061075A" w:rsidRDefault="002E7395" w:rsidP="0061075A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Fingerposts renovation</w:t>
            </w:r>
            <w:r w:rsidR="0061075A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- update</w:t>
            </w:r>
          </w:p>
          <w:p w14:paraId="39A96E4C" w14:textId="0A959548" w:rsidR="001E3B9C" w:rsidRDefault="001E3B9C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0B8" w14:textId="12FE4B49" w:rsidR="001E3B9C" w:rsidRDefault="001E3B9C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06633" w14:paraId="6830D9B1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A5AB" w14:textId="2AACD668" w:rsidR="00106633" w:rsidRDefault="00C977BA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7B97" w14:textId="415882BA" w:rsidR="00106633" w:rsidRDefault="00106633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Durham Road field area – </w:t>
            </w:r>
            <w:r w:rsidR="0061075A">
              <w:rPr>
                <w:rFonts w:asciiTheme="minorHAnsi" w:eastAsia="Times New Roman" w:hAnsiTheme="minorHAnsi" w:cstheme="minorHAnsi"/>
                <w:color w:val="222222"/>
                <w:szCs w:val="18"/>
              </w:rPr>
              <w:t>any update on cutting back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5466" w14:textId="486F8777" w:rsidR="00106633" w:rsidRDefault="0010663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C314DC" w14:paraId="60FA9AD9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76FA" w14:textId="704F1955" w:rsidR="00C314DC" w:rsidRDefault="001E3B9C">
            <w:pPr>
              <w:spacing w:after="0" w:line="259" w:lineRule="auto"/>
              <w:ind w:left="2" w:firstLine="0"/>
            </w:pPr>
            <w:r>
              <w:t>2</w:t>
            </w:r>
            <w:r w:rsidR="00C977BA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024" w14:textId="00579BE4" w:rsidR="00B537CE" w:rsidRDefault="00B537CE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Biodiversity Policy</w:t>
            </w:r>
          </w:p>
          <w:p w14:paraId="076E521B" w14:textId="36B95DFE" w:rsidR="00B537CE" w:rsidRDefault="00B537CE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 to adopt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DE6" w14:textId="320A74CE" w:rsidR="00C314DC" w:rsidRDefault="00B537C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</w:tc>
      </w:tr>
      <w:tr w:rsidR="001C79A5" w14:paraId="5EAC1436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D5DE" w14:textId="5B8A6237" w:rsidR="001C79A5" w:rsidRDefault="001C79A5">
            <w:pPr>
              <w:spacing w:after="0" w:line="259" w:lineRule="auto"/>
              <w:ind w:left="2" w:firstLine="0"/>
            </w:pPr>
            <w: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D074" w14:textId="435D5DD2" w:rsidR="001C79A5" w:rsidRDefault="001C79A5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approve updated Financial Regulations based on NALC template</w:t>
            </w:r>
          </w:p>
          <w:p w14:paraId="21C2D44C" w14:textId="77777777" w:rsidR="001C79A5" w:rsidRDefault="001C79A5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1EB28C61" w14:textId="4F66D4FB" w:rsidR="001C79A5" w:rsidRDefault="001C79A5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9D7" w14:textId="713C2914" w:rsidR="001C79A5" w:rsidRDefault="001C79A5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 – distributed prior to the meeting for consideration</w:t>
            </w:r>
          </w:p>
        </w:tc>
      </w:tr>
      <w:tr w:rsidR="001C79A5" w14:paraId="7E260BD6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BB34" w14:textId="7FA421CC" w:rsidR="001C79A5" w:rsidRDefault="001C79A5">
            <w:pPr>
              <w:spacing w:after="0" w:line="259" w:lineRule="auto"/>
              <w:ind w:left="2" w:firstLine="0"/>
            </w:pPr>
            <w:r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57" w14:textId="77777777" w:rsidR="001C79A5" w:rsidRDefault="001C79A5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approve updated Standing Orders based on NALC template</w:t>
            </w:r>
          </w:p>
          <w:p w14:paraId="001E4054" w14:textId="77777777" w:rsidR="001C79A5" w:rsidRDefault="001C79A5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2D8A741D" w14:textId="36A3E0B3" w:rsidR="001C79A5" w:rsidRDefault="001C79A5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52F" w14:textId="24CC8CF8" w:rsidR="001C79A5" w:rsidRDefault="007831C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 – distributed prior to the meeting for consideration</w:t>
            </w:r>
          </w:p>
        </w:tc>
      </w:tr>
      <w:tr w:rsidR="007C693B" w14:paraId="62D3A364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60D6" w14:textId="0CD48102" w:rsidR="007C693B" w:rsidRDefault="007C693B">
            <w:pPr>
              <w:spacing w:after="0" w:line="259" w:lineRule="auto"/>
              <w:ind w:left="2" w:firstLine="0"/>
            </w:pPr>
            <w: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88D" w14:textId="77777777" w:rsidR="007C693B" w:rsidRDefault="007C693B" w:rsidP="0061075A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Land East of Salesbury View, Wilpshire – Consultation from agent re Persimmon Homes revised potential development – comments invited prior to submission of application.  Amended scheme is 80 dwellings.</w:t>
            </w:r>
          </w:p>
          <w:p w14:paraId="65C3A4D7" w14:textId="57F0439C" w:rsidR="007C693B" w:rsidRDefault="007C693B" w:rsidP="0061075A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Discussion and decision re comments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C7AB" w14:textId="2BE45AEB" w:rsidR="007C693B" w:rsidRDefault="007C693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7C693B" w14:paraId="35B09AF4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58F" w14:textId="3F803F7F" w:rsidR="007C693B" w:rsidRDefault="007C693B">
            <w:pPr>
              <w:spacing w:after="0" w:line="259" w:lineRule="auto"/>
              <w:ind w:left="2" w:firstLine="0"/>
            </w:pPr>
            <w:r>
              <w:t>24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608E" w14:textId="6BAA00EF" w:rsidR="0063030B" w:rsidRPr="0063030B" w:rsidRDefault="0063030B" w:rsidP="0063030B">
            <w:pPr>
              <w:ind w:left="1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Blackburn with Darwen Council – notification of the a</w:t>
            </w:r>
            <w:r w:rsidRPr="0063030B">
              <w:rPr>
                <w:rFonts w:asciiTheme="minorHAnsi" w:hAnsiTheme="minorHAnsi" w:cstheme="minorHAnsi"/>
                <w:szCs w:val="18"/>
              </w:rPr>
              <w:t>doption of the Low Carbon &amp; Renewable Energy Supplementary Planning Document (SPD)</w:t>
            </w:r>
          </w:p>
          <w:p w14:paraId="385A6839" w14:textId="3B04ECBF" w:rsidR="007C693B" w:rsidRDefault="0063030B" w:rsidP="0063030B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63030B">
              <w:rPr>
                <w:rFonts w:asciiTheme="minorHAnsi" w:hAnsiTheme="minorHAnsi" w:cstheme="minorHAnsi"/>
                <w:szCs w:val="18"/>
              </w:rPr>
              <w:br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3469" w14:textId="182707AA" w:rsidR="007C693B" w:rsidRDefault="0063030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 to note</w:t>
            </w:r>
          </w:p>
        </w:tc>
      </w:tr>
      <w:tr w:rsidR="00B60DEF" w14:paraId="17E5AE98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B98B" w14:textId="3BBAC3FE" w:rsidR="00B60DEF" w:rsidRDefault="00C314DC">
            <w:pPr>
              <w:spacing w:after="0" w:line="259" w:lineRule="auto"/>
              <w:ind w:left="2" w:firstLine="0"/>
            </w:pPr>
            <w:r>
              <w:t>2</w:t>
            </w:r>
            <w:r w:rsidR="007C693B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039" w14:textId="54D7858B" w:rsidR="00B60DEF" w:rsidRDefault="00B60DEF" w:rsidP="008B7644">
            <w:pPr>
              <w:shd w:val="clear" w:color="auto" w:fill="FFFFFF"/>
              <w:ind w:left="1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Any other matters for discussion and inclusion on the next agenda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5AB" w14:textId="77777777" w:rsidR="00B60DEF" w:rsidRDefault="00B60DE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512838B9" w:rsidR="00654F96" w:rsidRDefault="004517AA">
            <w:pPr>
              <w:spacing w:after="0" w:line="259" w:lineRule="auto"/>
              <w:ind w:left="2" w:firstLine="0"/>
            </w:pPr>
            <w:r>
              <w:t>2</w:t>
            </w:r>
            <w:r w:rsidR="007C693B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73BB1923" w:rsidR="00654F96" w:rsidRDefault="00D52BFE" w:rsidP="00E41E15">
            <w:pPr>
              <w:spacing w:after="0" w:line="259" w:lineRule="auto"/>
              <w:ind w:left="0" w:firstLine="0"/>
            </w:pPr>
            <w:r>
              <w:t xml:space="preserve">Next </w:t>
            </w:r>
            <w:proofErr w:type="gramStart"/>
            <w:r>
              <w:t>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proofErr w:type="gramEnd"/>
            <w:r>
              <w:t xml:space="preserve"> </w:t>
            </w:r>
            <w:r w:rsidR="00716AE2">
              <w:t xml:space="preserve"> </w:t>
            </w:r>
            <w:r w:rsidR="00F3386A">
              <w:t xml:space="preserve"> </w:t>
            </w:r>
            <w:r w:rsidR="00C977BA">
              <w:t xml:space="preserve">17 </w:t>
            </w:r>
            <w:r w:rsidR="0061075A">
              <w:t xml:space="preserve">September </w:t>
            </w:r>
            <w:r w:rsidR="00F3386A">
              <w:t>2025</w:t>
            </w:r>
            <w:r w:rsidR="008B7644">
              <w:t xml:space="preserve"> – ordinary meeting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0"/>
      <w:headerReference w:type="default" r:id="rId11"/>
      <w:headerReference w:type="first" r:id="rId12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9A00" w14:textId="77777777" w:rsidR="003361C4" w:rsidRDefault="003361C4">
      <w:pPr>
        <w:spacing w:after="0" w:line="240" w:lineRule="auto"/>
      </w:pPr>
      <w:r>
        <w:separator/>
      </w:r>
    </w:p>
  </w:endnote>
  <w:endnote w:type="continuationSeparator" w:id="0">
    <w:p w14:paraId="31CEEC13" w14:textId="77777777" w:rsidR="003361C4" w:rsidRDefault="0033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BAEF" w14:textId="77777777" w:rsidR="003361C4" w:rsidRDefault="003361C4">
      <w:pPr>
        <w:spacing w:after="0" w:line="240" w:lineRule="auto"/>
      </w:pPr>
      <w:r>
        <w:separator/>
      </w:r>
    </w:p>
  </w:footnote>
  <w:footnote w:type="continuationSeparator" w:id="0">
    <w:p w14:paraId="37DBADBB" w14:textId="77777777" w:rsidR="003361C4" w:rsidRDefault="0033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362838">
    <w:abstractNumId w:val="3"/>
  </w:num>
  <w:num w:numId="2" w16cid:durableId="1623656061">
    <w:abstractNumId w:val="4"/>
  </w:num>
  <w:num w:numId="3" w16cid:durableId="2113818698">
    <w:abstractNumId w:val="0"/>
  </w:num>
  <w:num w:numId="4" w16cid:durableId="561254024">
    <w:abstractNumId w:val="7"/>
  </w:num>
  <w:num w:numId="5" w16cid:durableId="2134712713">
    <w:abstractNumId w:val="9"/>
  </w:num>
  <w:num w:numId="6" w16cid:durableId="498932324">
    <w:abstractNumId w:val="12"/>
  </w:num>
  <w:num w:numId="7" w16cid:durableId="1222247820">
    <w:abstractNumId w:val="11"/>
  </w:num>
  <w:num w:numId="8" w16cid:durableId="1939867308">
    <w:abstractNumId w:val="6"/>
  </w:num>
  <w:num w:numId="9" w16cid:durableId="44456981">
    <w:abstractNumId w:val="2"/>
  </w:num>
  <w:num w:numId="10" w16cid:durableId="1675061596">
    <w:abstractNumId w:val="10"/>
  </w:num>
  <w:num w:numId="11" w16cid:durableId="1795949688">
    <w:abstractNumId w:val="5"/>
  </w:num>
  <w:num w:numId="12" w16cid:durableId="1551765101">
    <w:abstractNumId w:val="8"/>
  </w:num>
  <w:num w:numId="13" w16cid:durableId="26472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2730"/>
    <w:rsid w:val="0000737F"/>
    <w:rsid w:val="00013E99"/>
    <w:rsid w:val="0001434E"/>
    <w:rsid w:val="000250BE"/>
    <w:rsid w:val="000336DE"/>
    <w:rsid w:val="00035F57"/>
    <w:rsid w:val="00037080"/>
    <w:rsid w:val="000421A5"/>
    <w:rsid w:val="00043331"/>
    <w:rsid w:val="00043C1B"/>
    <w:rsid w:val="00045920"/>
    <w:rsid w:val="0005250C"/>
    <w:rsid w:val="00055D0C"/>
    <w:rsid w:val="00063462"/>
    <w:rsid w:val="000712A9"/>
    <w:rsid w:val="000729A4"/>
    <w:rsid w:val="00075F6B"/>
    <w:rsid w:val="000815AA"/>
    <w:rsid w:val="00081868"/>
    <w:rsid w:val="00086036"/>
    <w:rsid w:val="0009184E"/>
    <w:rsid w:val="000948E9"/>
    <w:rsid w:val="000A5B89"/>
    <w:rsid w:val="000C04AB"/>
    <w:rsid w:val="000C758C"/>
    <w:rsid w:val="000C797C"/>
    <w:rsid w:val="000D0BBE"/>
    <w:rsid w:val="000D114E"/>
    <w:rsid w:val="000D3299"/>
    <w:rsid w:val="000D3F4F"/>
    <w:rsid w:val="000D4E5C"/>
    <w:rsid w:val="000D553D"/>
    <w:rsid w:val="000E3018"/>
    <w:rsid w:val="000F0EE1"/>
    <w:rsid w:val="0010110A"/>
    <w:rsid w:val="00106633"/>
    <w:rsid w:val="00107BC3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8516A"/>
    <w:rsid w:val="00195CA4"/>
    <w:rsid w:val="001A1EFE"/>
    <w:rsid w:val="001B0FF9"/>
    <w:rsid w:val="001B7686"/>
    <w:rsid w:val="001C2640"/>
    <w:rsid w:val="001C79A5"/>
    <w:rsid w:val="001D19DF"/>
    <w:rsid w:val="001D475B"/>
    <w:rsid w:val="001D60EF"/>
    <w:rsid w:val="001D69DD"/>
    <w:rsid w:val="001E01A5"/>
    <w:rsid w:val="001E24F0"/>
    <w:rsid w:val="001E3B9C"/>
    <w:rsid w:val="0020216F"/>
    <w:rsid w:val="00214420"/>
    <w:rsid w:val="00217A89"/>
    <w:rsid w:val="00226F7B"/>
    <w:rsid w:val="00234526"/>
    <w:rsid w:val="002352CD"/>
    <w:rsid w:val="00250B13"/>
    <w:rsid w:val="00251C54"/>
    <w:rsid w:val="002557CE"/>
    <w:rsid w:val="00260A42"/>
    <w:rsid w:val="0027352B"/>
    <w:rsid w:val="0027664F"/>
    <w:rsid w:val="00283509"/>
    <w:rsid w:val="00283B73"/>
    <w:rsid w:val="00285C75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D5BAA"/>
    <w:rsid w:val="002E5AFA"/>
    <w:rsid w:val="002E68D1"/>
    <w:rsid w:val="002E7395"/>
    <w:rsid w:val="002F1334"/>
    <w:rsid w:val="002F4F3A"/>
    <w:rsid w:val="00300916"/>
    <w:rsid w:val="00301BCC"/>
    <w:rsid w:val="00305C8E"/>
    <w:rsid w:val="003134B5"/>
    <w:rsid w:val="003177CA"/>
    <w:rsid w:val="00326D29"/>
    <w:rsid w:val="003361C4"/>
    <w:rsid w:val="00336BE3"/>
    <w:rsid w:val="00340EA8"/>
    <w:rsid w:val="00344B3D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94323"/>
    <w:rsid w:val="003B6542"/>
    <w:rsid w:val="003C409D"/>
    <w:rsid w:val="003C5C34"/>
    <w:rsid w:val="003C77E3"/>
    <w:rsid w:val="003C79B5"/>
    <w:rsid w:val="003D3465"/>
    <w:rsid w:val="003D745C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34580"/>
    <w:rsid w:val="004517AA"/>
    <w:rsid w:val="00453860"/>
    <w:rsid w:val="004555B1"/>
    <w:rsid w:val="00464017"/>
    <w:rsid w:val="0046525D"/>
    <w:rsid w:val="00466D74"/>
    <w:rsid w:val="00467D56"/>
    <w:rsid w:val="00473C1D"/>
    <w:rsid w:val="00477787"/>
    <w:rsid w:val="004800AF"/>
    <w:rsid w:val="00491C25"/>
    <w:rsid w:val="004945F1"/>
    <w:rsid w:val="004A2BA4"/>
    <w:rsid w:val="004A643E"/>
    <w:rsid w:val="004A7440"/>
    <w:rsid w:val="004A7DEC"/>
    <w:rsid w:val="004B3874"/>
    <w:rsid w:val="004B4614"/>
    <w:rsid w:val="004B5A50"/>
    <w:rsid w:val="004D6B98"/>
    <w:rsid w:val="004E43AC"/>
    <w:rsid w:val="004E4C34"/>
    <w:rsid w:val="00503A05"/>
    <w:rsid w:val="0050536A"/>
    <w:rsid w:val="00505F3D"/>
    <w:rsid w:val="005070A1"/>
    <w:rsid w:val="00510AA3"/>
    <w:rsid w:val="00513D90"/>
    <w:rsid w:val="00515B8D"/>
    <w:rsid w:val="0052121C"/>
    <w:rsid w:val="00524153"/>
    <w:rsid w:val="0053501D"/>
    <w:rsid w:val="00535B2F"/>
    <w:rsid w:val="00536144"/>
    <w:rsid w:val="00543727"/>
    <w:rsid w:val="00550E87"/>
    <w:rsid w:val="00552493"/>
    <w:rsid w:val="00553381"/>
    <w:rsid w:val="005547B7"/>
    <w:rsid w:val="005611B7"/>
    <w:rsid w:val="005648FD"/>
    <w:rsid w:val="00565237"/>
    <w:rsid w:val="00566C85"/>
    <w:rsid w:val="00567244"/>
    <w:rsid w:val="00581DFE"/>
    <w:rsid w:val="00594000"/>
    <w:rsid w:val="005A449C"/>
    <w:rsid w:val="005A6A94"/>
    <w:rsid w:val="005A7754"/>
    <w:rsid w:val="005A7C83"/>
    <w:rsid w:val="005B5989"/>
    <w:rsid w:val="005C7F1E"/>
    <w:rsid w:val="005D05D7"/>
    <w:rsid w:val="005D311B"/>
    <w:rsid w:val="005D6445"/>
    <w:rsid w:val="005E3429"/>
    <w:rsid w:val="005F4B3D"/>
    <w:rsid w:val="0060292B"/>
    <w:rsid w:val="00605A85"/>
    <w:rsid w:val="00607963"/>
    <w:rsid w:val="0061075A"/>
    <w:rsid w:val="006153D8"/>
    <w:rsid w:val="00615962"/>
    <w:rsid w:val="00617F40"/>
    <w:rsid w:val="0062013C"/>
    <w:rsid w:val="00620783"/>
    <w:rsid w:val="00622582"/>
    <w:rsid w:val="006263D2"/>
    <w:rsid w:val="0063030B"/>
    <w:rsid w:val="006333DA"/>
    <w:rsid w:val="0064265A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487D"/>
    <w:rsid w:val="00694ADA"/>
    <w:rsid w:val="0069787E"/>
    <w:rsid w:val="006A4C10"/>
    <w:rsid w:val="006A63AD"/>
    <w:rsid w:val="006C7DBC"/>
    <w:rsid w:val="006D2873"/>
    <w:rsid w:val="006D617D"/>
    <w:rsid w:val="006D7058"/>
    <w:rsid w:val="006E0D6E"/>
    <w:rsid w:val="006E7AD3"/>
    <w:rsid w:val="00702E35"/>
    <w:rsid w:val="00713C1C"/>
    <w:rsid w:val="00716AE2"/>
    <w:rsid w:val="0071791A"/>
    <w:rsid w:val="00721125"/>
    <w:rsid w:val="00735D60"/>
    <w:rsid w:val="00737E3F"/>
    <w:rsid w:val="007569E4"/>
    <w:rsid w:val="00757395"/>
    <w:rsid w:val="00764097"/>
    <w:rsid w:val="00770811"/>
    <w:rsid w:val="00775D0C"/>
    <w:rsid w:val="007831CA"/>
    <w:rsid w:val="007834FE"/>
    <w:rsid w:val="00787710"/>
    <w:rsid w:val="00787C80"/>
    <w:rsid w:val="00792BB6"/>
    <w:rsid w:val="00796382"/>
    <w:rsid w:val="0079691D"/>
    <w:rsid w:val="007A0388"/>
    <w:rsid w:val="007A0808"/>
    <w:rsid w:val="007A5A3B"/>
    <w:rsid w:val="007A6103"/>
    <w:rsid w:val="007B6784"/>
    <w:rsid w:val="007B6EC8"/>
    <w:rsid w:val="007C66A7"/>
    <w:rsid w:val="007C693B"/>
    <w:rsid w:val="007C7F3A"/>
    <w:rsid w:val="007D112F"/>
    <w:rsid w:val="007D27D2"/>
    <w:rsid w:val="007D5E60"/>
    <w:rsid w:val="007D6F2B"/>
    <w:rsid w:val="007E15BE"/>
    <w:rsid w:val="007E4648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3959"/>
    <w:rsid w:val="008673E2"/>
    <w:rsid w:val="00872D16"/>
    <w:rsid w:val="00891692"/>
    <w:rsid w:val="0089327C"/>
    <w:rsid w:val="008A3359"/>
    <w:rsid w:val="008B5125"/>
    <w:rsid w:val="008B7326"/>
    <w:rsid w:val="008B7644"/>
    <w:rsid w:val="008C6E7F"/>
    <w:rsid w:val="008D1BC9"/>
    <w:rsid w:val="008E09C8"/>
    <w:rsid w:val="008E741F"/>
    <w:rsid w:val="008F203F"/>
    <w:rsid w:val="009012E8"/>
    <w:rsid w:val="009027C3"/>
    <w:rsid w:val="0091275D"/>
    <w:rsid w:val="009208F3"/>
    <w:rsid w:val="00930D28"/>
    <w:rsid w:val="0093104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D788C"/>
    <w:rsid w:val="009E4611"/>
    <w:rsid w:val="009E76A8"/>
    <w:rsid w:val="009F7A14"/>
    <w:rsid w:val="00A03AE9"/>
    <w:rsid w:val="00A12FB4"/>
    <w:rsid w:val="00A17516"/>
    <w:rsid w:val="00A22CBA"/>
    <w:rsid w:val="00A33997"/>
    <w:rsid w:val="00A33ED7"/>
    <w:rsid w:val="00A34957"/>
    <w:rsid w:val="00A47914"/>
    <w:rsid w:val="00A5459A"/>
    <w:rsid w:val="00A54A9B"/>
    <w:rsid w:val="00A55780"/>
    <w:rsid w:val="00A82ADE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68A4"/>
    <w:rsid w:val="00AC7B4C"/>
    <w:rsid w:val="00AD4A32"/>
    <w:rsid w:val="00AE2B63"/>
    <w:rsid w:val="00AE6456"/>
    <w:rsid w:val="00B02095"/>
    <w:rsid w:val="00B07449"/>
    <w:rsid w:val="00B21DDF"/>
    <w:rsid w:val="00B2259A"/>
    <w:rsid w:val="00B24657"/>
    <w:rsid w:val="00B303D2"/>
    <w:rsid w:val="00B311DA"/>
    <w:rsid w:val="00B346FA"/>
    <w:rsid w:val="00B42156"/>
    <w:rsid w:val="00B42513"/>
    <w:rsid w:val="00B52B41"/>
    <w:rsid w:val="00B537CE"/>
    <w:rsid w:val="00B60DEF"/>
    <w:rsid w:val="00B854AC"/>
    <w:rsid w:val="00B9725F"/>
    <w:rsid w:val="00BA1B8B"/>
    <w:rsid w:val="00BA1EB6"/>
    <w:rsid w:val="00BB275D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314DC"/>
    <w:rsid w:val="00C40F7C"/>
    <w:rsid w:val="00C6483A"/>
    <w:rsid w:val="00C70F81"/>
    <w:rsid w:val="00C736D1"/>
    <w:rsid w:val="00C80EF5"/>
    <w:rsid w:val="00C9378F"/>
    <w:rsid w:val="00C93B91"/>
    <w:rsid w:val="00C93F05"/>
    <w:rsid w:val="00C977BA"/>
    <w:rsid w:val="00CA3DA9"/>
    <w:rsid w:val="00CB58F6"/>
    <w:rsid w:val="00CB6579"/>
    <w:rsid w:val="00CC436D"/>
    <w:rsid w:val="00CD32B0"/>
    <w:rsid w:val="00CD5077"/>
    <w:rsid w:val="00CE2EB5"/>
    <w:rsid w:val="00CE3D74"/>
    <w:rsid w:val="00CF7709"/>
    <w:rsid w:val="00CF774D"/>
    <w:rsid w:val="00CF7ACD"/>
    <w:rsid w:val="00D01E40"/>
    <w:rsid w:val="00D04C30"/>
    <w:rsid w:val="00D11D18"/>
    <w:rsid w:val="00D16E2F"/>
    <w:rsid w:val="00D256CE"/>
    <w:rsid w:val="00D26664"/>
    <w:rsid w:val="00D32B83"/>
    <w:rsid w:val="00D347E6"/>
    <w:rsid w:val="00D34963"/>
    <w:rsid w:val="00D4321B"/>
    <w:rsid w:val="00D43F0F"/>
    <w:rsid w:val="00D52BFE"/>
    <w:rsid w:val="00D52C0F"/>
    <w:rsid w:val="00D55E34"/>
    <w:rsid w:val="00D62609"/>
    <w:rsid w:val="00D67EF0"/>
    <w:rsid w:val="00D8042B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37EC"/>
    <w:rsid w:val="00E04682"/>
    <w:rsid w:val="00E37C35"/>
    <w:rsid w:val="00E41182"/>
    <w:rsid w:val="00E41E15"/>
    <w:rsid w:val="00E428E7"/>
    <w:rsid w:val="00E45FB6"/>
    <w:rsid w:val="00E64310"/>
    <w:rsid w:val="00E74EE3"/>
    <w:rsid w:val="00E83DC7"/>
    <w:rsid w:val="00E843BE"/>
    <w:rsid w:val="00E844E8"/>
    <w:rsid w:val="00EA136B"/>
    <w:rsid w:val="00EB1B82"/>
    <w:rsid w:val="00EB70E8"/>
    <w:rsid w:val="00EC0894"/>
    <w:rsid w:val="00EC6056"/>
    <w:rsid w:val="00ED7BC4"/>
    <w:rsid w:val="00EE6820"/>
    <w:rsid w:val="00EF2378"/>
    <w:rsid w:val="00EF26F8"/>
    <w:rsid w:val="00EF5433"/>
    <w:rsid w:val="00F0526B"/>
    <w:rsid w:val="00F158FC"/>
    <w:rsid w:val="00F3386A"/>
    <w:rsid w:val="00F34848"/>
    <w:rsid w:val="00F5408E"/>
    <w:rsid w:val="00F56777"/>
    <w:rsid w:val="00F60DA4"/>
    <w:rsid w:val="00F656F1"/>
    <w:rsid w:val="00F73338"/>
    <w:rsid w:val="00F82577"/>
    <w:rsid w:val="00F91154"/>
    <w:rsid w:val="00F9384D"/>
    <w:rsid w:val="00F94378"/>
    <w:rsid w:val="00FA59C8"/>
    <w:rsid w:val="00FB3F51"/>
    <w:rsid w:val="00FC40C3"/>
    <w:rsid w:val="00FC63D1"/>
    <w:rsid w:val="00FD173E"/>
    <w:rsid w:val="00FD2EE6"/>
    <w:rsid w:val="00FF05F1"/>
    <w:rsid w:val="00FF2EEA"/>
    <w:rsid w:val="00FF3099"/>
    <w:rsid w:val="00FF325C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lpshireparishcounci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lpshire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25</cp:revision>
  <dcterms:created xsi:type="dcterms:W3CDTF">2025-07-10T09:15:00Z</dcterms:created>
  <dcterms:modified xsi:type="dcterms:W3CDTF">2025-07-30T04:41:00Z</dcterms:modified>
</cp:coreProperties>
</file>