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C47D" w14:textId="77777777" w:rsidR="00C9201F" w:rsidRPr="00614245" w:rsidRDefault="00C9201F" w:rsidP="00FB7832">
      <w:pPr>
        <w:jc w:val="center"/>
        <w:rPr>
          <w:sz w:val="16"/>
          <w:szCs w:val="16"/>
        </w:rPr>
      </w:pPr>
      <w:r w:rsidRPr="00614245">
        <w:rPr>
          <w:sz w:val="16"/>
          <w:szCs w:val="16"/>
        </w:rPr>
        <w:t>WILPSHIRE PARISH COUNCIL</w:t>
      </w:r>
    </w:p>
    <w:p w14:paraId="6FC3EAF7" w14:textId="77777777" w:rsidR="00C9201F" w:rsidRPr="00614245" w:rsidRDefault="00C9201F" w:rsidP="00FB7832">
      <w:pPr>
        <w:ind w:left="1781" w:right="342"/>
        <w:jc w:val="center"/>
        <w:rPr>
          <w:sz w:val="16"/>
          <w:szCs w:val="16"/>
        </w:rPr>
      </w:pPr>
    </w:p>
    <w:p w14:paraId="4A19F3CD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Chair:  Cllr Craig Ward</w:t>
      </w:r>
    </w:p>
    <w:p w14:paraId="60AAD2DE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14686EDC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0571AA18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749708B9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</w:p>
    <w:p w14:paraId="61368F46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4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5236A31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5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3AAD93A5" w14:textId="77777777" w:rsidR="00C9201F" w:rsidRDefault="00C9201F" w:rsidP="00FB7832"/>
    <w:p w14:paraId="30060379" w14:textId="0612594E" w:rsidR="00C9201F" w:rsidRPr="007223D8" w:rsidRDefault="00C9201F" w:rsidP="00FB7832">
      <w:pPr>
        <w:ind w:left="1781" w:right="342"/>
        <w:rPr>
          <w:rFonts w:cstheme="minorHAnsi"/>
        </w:rPr>
      </w:pPr>
      <w:r>
        <w:rPr>
          <w:rFonts w:cstheme="minorHAnsi"/>
        </w:rPr>
        <w:t>1</w:t>
      </w:r>
      <w:r w:rsidR="004B1E69">
        <w:rPr>
          <w:rFonts w:cstheme="minorHAnsi"/>
        </w:rPr>
        <w:t>7</w:t>
      </w:r>
      <w:r>
        <w:rPr>
          <w:rFonts w:cstheme="minorHAnsi"/>
        </w:rPr>
        <w:t xml:space="preserve"> January 2024</w:t>
      </w:r>
    </w:p>
    <w:p w14:paraId="71C00D53" w14:textId="77777777" w:rsidR="00C9201F" w:rsidRPr="007223D8" w:rsidRDefault="00C9201F" w:rsidP="00FB7832">
      <w:pPr>
        <w:ind w:left="1800"/>
        <w:rPr>
          <w:rFonts w:cstheme="minorHAnsi"/>
        </w:rPr>
      </w:pPr>
      <w:r w:rsidRPr="007223D8">
        <w:rPr>
          <w:rFonts w:cstheme="minorHAnsi"/>
        </w:rPr>
        <w:t xml:space="preserve"> </w:t>
      </w:r>
    </w:p>
    <w:p w14:paraId="6FCC1738" w14:textId="77777777" w:rsidR="00C9201F" w:rsidRDefault="00C9201F" w:rsidP="00FB7832">
      <w:pPr>
        <w:ind w:left="1781" w:right="342"/>
        <w:rPr>
          <w:rFonts w:cstheme="minorHAnsi"/>
        </w:rPr>
      </w:pPr>
      <w:r w:rsidRPr="007223D8">
        <w:rPr>
          <w:rFonts w:cstheme="minorHAnsi"/>
        </w:rPr>
        <w:t xml:space="preserve">Dear Councillor   </w:t>
      </w:r>
    </w:p>
    <w:p w14:paraId="03A3B91B" w14:textId="77777777" w:rsidR="00C9201F" w:rsidRPr="007223D8" w:rsidRDefault="00C9201F" w:rsidP="00FB7832">
      <w:pPr>
        <w:ind w:left="1781" w:right="342"/>
        <w:rPr>
          <w:rFonts w:cstheme="minorHAnsi"/>
        </w:rPr>
      </w:pPr>
    </w:p>
    <w:p w14:paraId="3B00FABB" w14:textId="18AE07E4" w:rsidR="00C9201F" w:rsidRPr="007B05DC" w:rsidRDefault="00C9201F" w:rsidP="00FB7832">
      <w:pPr>
        <w:ind w:left="1781" w:right="342"/>
        <w:rPr>
          <w:rFonts w:cstheme="minorHAnsi"/>
          <w:szCs w:val="18"/>
        </w:rPr>
      </w:pPr>
      <w:r w:rsidRPr="007223D8">
        <w:rPr>
          <w:rFonts w:cstheme="minorHAnsi"/>
        </w:rPr>
        <w:t xml:space="preserve">You are invited to attend the ordinary meeting of Wilpshire Parish Council  which will be held on  Wednesday </w:t>
      </w:r>
      <w:r w:rsidR="004B1E69">
        <w:rPr>
          <w:rFonts w:cstheme="minorHAnsi"/>
        </w:rPr>
        <w:t>24</w:t>
      </w:r>
      <w:r>
        <w:rPr>
          <w:rFonts w:cstheme="minorHAnsi"/>
        </w:rPr>
        <w:t xml:space="preserve"> January 2024</w:t>
      </w:r>
      <w:r w:rsidRPr="007223D8">
        <w:rPr>
          <w:rFonts w:cstheme="minorHAnsi"/>
        </w:rPr>
        <w:t xml:space="preserve"> at 7.30pm in the Wesley Lounge, Wilpshire Methodist Church, Ribchester Road, Wilpshire.</w:t>
      </w:r>
      <w:r>
        <w:rPr>
          <w:rFonts w:cstheme="minorHAnsi"/>
          <w:szCs w:val="18"/>
        </w:rPr>
        <w:t xml:space="preserve"> </w:t>
      </w:r>
    </w:p>
    <w:p w14:paraId="2F9F9B12" w14:textId="77777777" w:rsidR="00C9201F" w:rsidRPr="00E1156A" w:rsidRDefault="00C9201F" w:rsidP="00FB7832">
      <w:pPr>
        <w:ind w:left="1719"/>
        <w:rPr>
          <w:rFonts w:ascii="Script MT Bold" w:eastAsia="Times New Roman" w:hAnsi="Script MT Bold"/>
          <w:sz w:val="20"/>
          <w:szCs w:val="20"/>
        </w:rPr>
      </w:pPr>
      <w:proofErr w:type="spellStart"/>
      <w:r>
        <w:rPr>
          <w:rFonts w:ascii="Script MT Bold" w:eastAsia="Times New Roman" w:hAnsi="Script MT Bold"/>
          <w:sz w:val="20"/>
          <w:szCs w:val="20"/>
        </w:rPr>
        <w:t>LesleyLund</w:t>
      </w:r>
      <w:proofErr w:type="spellEnd"/>
    </w:p>
    <w:p w14:paraId="190CD1CA" w14:textId="77777777" w:rsidR="00C9201F" w:rsidRPr="00937E01" w:rsidRDefault="00C9201F" w:rsidP="00FB7832">
      <w:pPr>
        <w:pStyle w:val="PlainText"/>
        <w:ind w:left="1051" w:firstLine="720"/>
        <w:rPr>
          <w:sz w:val="20"/>
          <w:szCs w:val="20"/>
        </w:rPr>
      </w:pPr>
    </w:p>
    <w:p w14:paraId="1BD8FA77" w14:textId="77777777" w:rsidR="00C9201F" w:rsidRPr="007223D8" w:rsidRDefault="00C9201F" w:rsidP="00FB7832">
      <w:pPr>
        <w:ind w:left="1781" w:right="342"/>
        <w:rPr>
          <w:rFonts w:cstheme="minorHAnsi"/>
        </w:rPr>
      </w:pPr>
      <w:r w:rsidRPr="007223D8">
        <w:rPr>
          <w:rFonts w:cstheme="minorHAnsi"/>
        </w:rPr>
        <w:t>Lesley Lund</w:t>
      </w:r>
    </w:p>
    <w:p w14:paraId="6E0D7707" w14:textId="77777777" w:rsidR="00C9201F" w:rsidRPr="007223D8" w:rsidRDefault="00C9201F" w:rsidP="00FB7832">
      <w:pPr>
        <w:ind w:left="1781" w:right="342"/>
        <w:rPr>
          <w:rFonts w:cstheme="minorHAnsi"/>
        </w:rPr>
      </w:pPr>
      <w:r w:rsidRPr="007223D8">
        <w:rPr>
          <w:rFonts w:cstheme="minorHAnsi"/>
        </w:rPr>
        <w:t>Clerk to the Council</w:t>
      </w:r>
    </w:p>
    <w:p w14:paraId="159C328B" w14:textId="77777777" w:rsidR="00C9201F" w:rsidRPr="007223D8" w:rsidRDefault="00C9201F" w:rsidP="00FB7832">
      <w:pPr>
        <w:ind w:left="1800"/>
        <w:rPr>
          <w:rFonts w:cstheme="minorHAnsi"/>
        </w:rPr>
      </w:pPr>
      <w:r w:rsidRPr="007223D8">
        <w:rPr>
          <w:rFonts w:cstheme="minorHAnsi"/>
        </w:rPr>
        <w:t xml:space="preserve">  </w:t>
      </w:r>
    </w:p>
    <w:p w14:paraId="244BC0A9" w14:textId="77777777" w:rsidR="00C9201F" w:rsidRPr="008E29A3" w:rsidRDefault="00C9201F" w:rsidP="00FB7832">
      <w:pPr>
        <w:ind w:left="1781" w:right="342"/>
        <w:rPr>
          <w:rFonts w:cstheme="minorHAnsi"/>
        </w:rPr>
      </w:pPr>
      <w:r w:rsidRPr="007223D8">
        <w:rPr>
          <w:rFonts w:cstheme="minorHAnsi"/>
        </w:rPr>
        <w:t xml:space="preserve">The agenda is set out below.  </w:t>
      </w:r>
    </w:p>
    <w:p w14:paraId="092AD5C9" w14:textId="77777777" w:rsidR="00C9201F" w:rsidRPr="007223D8" w:rsidRDefault="00C9201F" w:rsidP="00FB7832">
      <w:pPr>
        <w:ind w:left="1781" w:right="342"/>
        <w:rPr>
          <w:rFonts w:cstheme="minorHAnsi"/>
        </w:rPr>
      </w:pPr>
    </w:p>
    <w:p w14:paraId="4B5830F3" w14:textId="77777777" w:rsidR="00C9201F" w:rsidRPr="003563A4" w:rsidRDefault="00C9201F" w:rsidP="00FB7832">
      <w:pPr>
        <w:ind w:left="1800"/>
        <w:rPr>
          <w:rFonts w:cstheme="minorHAnsi"/>
        </w:rPr>
      </w:pP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C9201F" w:rsidRPr="003563A4" w14:paraId="5611D7D6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535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AE4E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E3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EB574E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2C4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</w:p>
          <w:p w14:paraId="4D80BA65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 w:rsidRPr="003563A4">
              <w:rPr>
                <w:rFonts w:cstheme="minorHAnsi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070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</w:p>
          <w:p w14:paraId="47C6CA2B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 Chai</w:t>
            </w:r>
            <w:r>
              <w:rPr>
                <w:rFonts w:cstheme="minorHAnsi"/>
              </w:rPr>
              <w:t>r</w:t>
            </w:r>
            <w:r w:rsidRPr="003563A4">
              <w:rPr>
                <w:rFonts w:cstheme="minorHAnsi"/>
              </w:rPr>
              <w:t>’s welcome</w:t>
            </w:r>
          </w:p>
          <w:p w14:paraId="3046B986" w14:textId="77777777" w:rsidR="00C9201F" w:rsidRPr="003563A4" w:rsidRDefault="00C9201F" w:rsidP="00FB7832">
            <w:pPr>
              <w:spacing w:line="259" w:lineRule="auto"/>
              <w:ind w:left="2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4B8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86BE2E8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3F8E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 w:rsidRPr="003563A4">
              <w:rPr>
                <w:rFonts w:cstheme="minorHAnsi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D885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Apologies for absence </w:t>
            </w:r>
          </w:p>
          <w:p w14:paraId="5AB4270E" w14:textId="77777777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B87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</w:p>
        </w:tc>
      </w:tr>
      <w:tr w:rsidR="00C9201F" w:rsidRPr="003563A4" w14:paraId="304ECFA7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874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F2D0" w14:textId="77777777" w:rsidR="00C9201F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Declarations of Interest</w:t>
            </w:r>
          </w:p>
          <w:p w14:paraId="3ABA0C4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C24D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</w:p>
        </w:tc>
      </w:tr>
      <w:tr w:rsidR="00C9201F" w:rsidRPr="003563A4" w14:paraId="2124A941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EAD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17DA" w14:textId="77777777" w:rsidR="00C9201F" w:rsidRPr="003563A4" w:rsidRDefault="00C9201F" w:rsidP="00FB7832">
            <w:pPr>
              <w:spacing w:line="259" w:lineRule="auto"/>
              <w:ind w:left="2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Public participation  </w:t>
            </w:r>
          </w:p>
          <w:p w14:paraId="081ADA58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14C6" w14:textId="77777777" w:rsidR="00C9201F" w:rsidRPr="003563A4" w:rsidRDefault="00C9201F" w:rsidP="00FB7832">
            <w:pPr>
              <w:ind w:left="2"/>
              <w:rPr>
                <w:rFonts w:cstheme="minorHAnsi"/>
              </w:rPr>
            </w:pPr>
          </w:p>
        </w:tc>
      </w:tr>
      <w:tr w:rsidR="00C9201F" w:rsidRPr="003563A4" w14:paraId="52FE2D89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45E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E500" w14:textId="77777777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1C73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458B1B3E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EBA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DD3B" w14:textId="53F1E676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Approval of the minutes of the WPC meeting held on </w:t>
            </w:r>
            <w:r>
              <w:rPr>
                <w:rFonts w:cstheme="minorHAnsi"/>
              </w:rPr>
              <w:t>1</w:t>
            </w:r>
            <w:r w:rsidR="00AA4798">
              <w:rPr>
                <w:rFonts w:cstheme="minorHAnsi"/>
              </w:rPr>
              <w:t xml:space="preserve">3 December </w:t>
            </w:r>
            <w:r w:rsidRPr="003563A4">
              <w:rPr>
                <w:rFonts w:cstheme="minorHAnsi"/>
              </w:rPr>
              <w:t>2023</w:t>
            </w:r>
          </w:p>
          <w:p w14:paraId="21BDFD6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BA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6FE88251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46C" w14:textId="77777777" w:rsidR="00BB562C" w:rsidRDefault="00BB562C" w:rsidP="00C213B4">
            <w:pPr>
              <w:ind w:right="120"/>
              <w:rPr>
                <w:rFonts w:cstheme="minorHAnsi"/>
              </w:rPr>
            </w:pPr>
          </w:p>
          <w:p w14:paraId="6AEF30CD" w14:textId="77777777" w:rsidR="00BB562C" w:rsidRDefault="00BB562C" w:rsidP="00FB7832">
            <w:pPr>
              <w:ind w:right="120"/>
              <w:jc w:val="center"/>
              <w:rPr>
                <w:rFonts w:cstheme="minorHAnsi"/>
              </w:rPr>
            </w:pPr>
          </w:p>
          <w:p w14:paraId="4F5C7738" w14:textId="77777777" w:rsidR="00BB562C" w:rsidRDefault="00BB562C" w:rsidP="00FB7832">
            <w:pPr>
              <w:ind w:right="120"/>
              <w:jc w:val="center"/>
              <w:rPr>
                <w:rFonts w:cstheme="minorHAnsi"/>
              </w:rPr>
            </w:pPr>
          </w:p>
          <w:p w14:paraId="04A0F77D" w14:textId="75300C80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A7FF" w14:textId="77777777" w:rsidR="00D0587B" w:rsidRDefault="00D0587B" w:rsidP="00FB7832">
            <w:pPr>
              <w:rPr>
                <w:rFonts w:cstheme="minorHAnsi"/>
              </w:rPr>
            </w:pPr>
          </w:p>
          <w:p w14:paraId="155BA344" w14:textId="77777777" w:rsidR="00D0587B" w:rsidRDefault="00D0587B" w:rsidP="00FB7832">
            <w:pPr>
              <w:rPr>
                <w:rFonts w:cstheme="minorHAnsi"/>
              </w:rPr>
            </w:pPr>
          </w:p>
          <w:p w14:paraId="61588773" w14:textId="77777777" w:rsidR="00D0587B" w:rsidRDefault="00D0587B" w:rsidP="00FB7832">
            <w:pPr>
              <w:rPr>
                <w:rFonts w:cstheme="minorHAnsi"/>
              </w:rPr>
            </w:pPr>
          </w:p>
          <w:p w14:paraId="73736FFE" w14:textId="0D6E015D" w:rsidR="00D0587B" w:rsidRDefault="00C213B4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Footpaths and Bridleway</w:t>
            </w:r>
          </w:p>
          <w:p w14:paraId="2775A7F8" w14:textId="00D93190" w:rsidR="00BB562C" w:rsidRDefault="00BB562C" w:rsidP="00FD472A">
            <w:pPr>
              <w:rPr>
                <w:rFonts w:cstheme="minorHAnsi"/>
              </w:rPr>
            </w:pPr>
          </w:p>
          <w:p w14:paraId="67B989EB" w14:textId="0A6360EE" w:rsidR="00BB562C" w:rsidRDefault="00BB562C" w:rsidP="00FD472A">
            <w:pPr>
              <w:rPr>
                <w:rFonts w:cstheme="minorHAnsi"/>
              </w:rPr>
            </w:pPr>
            <w:r>
              <w:rPr>
                <w:rFonts w:cstheme="minorHAnsi"/>
              </w:rPr>
              <w:t>a] 2 additional gates Parsonage and Ashes Farm – cattle field update now complete – and photos on the website</w:t>
            </w:r>
            <w:r w:rsidR="00E2359B">
              <w:rPr>
                <w:rFonts w:cstheme="minorHAnsi"/>
              </w:rPr>
              <w:t xml:space="preserve"> – Cllr Gaffney</w:t>
            </w:r>
          </w:p>
          <w:p w14:paraId="53ECD862" w14:textId="7798A268" w:rsidR="00BB562C" w:rsidRDefault="00BB562C" w:rsidP="00FD472A">
            <w:pPr>
              <w:rPr>
                <w:rFonts w:cstheme="minorHAnsi"/>
              </w:rPr>
            </w:pPr>
            <w:r>
              <w:rPr>
                <w:rFonts w:cstheme="minorHAnsi"/>
              </w:rPr>
              <w:t>b]  Stepping Stones – steps – any update?</w:t>
            </w:r>
            <w:r w:rsidR="00E2359B">
              <w:rPr>
                <w:rFonts w:cstheme="minorHAnsi"/>
              </w:rPr>
              <w:t xml:space="preserve"> Cllr Ward</w:t>
            </w:r>
          </w:p>
          <w:p w14:paraId="4036038A" w14:textId="779A35A2" w:rsidR="00BB562C" w:rsidRDefault="00BB562C" w:rsidP="00FD472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c]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Path up to Golf Club from A666</w:t>
            </w:r>
            <w:r w:rsidRPr="00684D42">
              <w:rPr>
                <w:rFonts w:eastAsia="Times New Roman" w:cstheme="minorHAnsi"/>
              </w:rPr>
              <w:t xml:space="preserve"> &amp; Hazels footpath  stoning up </w:t>
            </w:r>
            <w:r>
              <w:rPr>
                <w:rFonts w:eastAsia="Times New Roman" w:cstheme="minorHAnsi"/>
              </w:rPr>
              <w:t>council to receive a rough estimate of cost</w:t>
            </w:r>
            <w:r w:rsidRPr="00684D42">
              <w:rPr>
                <w:rFonts w:eastAsia="Times New Roman" w:cstheme="minorHAnsi"/>
              </w:rPr>
              <w:t>. Cllr Gaffney</w:t>
            </w:r>
            <w:r>
              <w:rPr>
                <w:rFonts w:eastAsia="Times New Roman" w:cstheme="minorHAnsi"/>
              </w:rPr>
              <w:t xml:space="preserve"> decision and vote required</w:t>
            </w:r>
            <w:r w:rsidR="00E2359B">
              <w:rPr>
                <w:rFonts w:eastAsia="Times New Roman" w:cstheme="minorHAnsi"/>
              </w:rPr>
              <w:t xml:space="preserve"> Cllr Gaffney</w:t>
            </w:r>
          </w:p>
          <w:p w14:paraId="059D8751" w14:textId="0ACCD21D" w:rsidR="00527647" w:rsidRDefault="00C8490F" w:rsidP="00FD472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6030F10" wp14:editId="775E6885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532130</wp:posOffset>
                  </wp:positionV>
                  <wp:extent cx="1733550" cy="181864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BB5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C84492B" wp14:editId="0F68E6E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557530</wp:posOffset>
                  </wp:positionV>
                  <wp:extent cx="1720215" cy="892810"/>
                  <wp:effectExtent l="0" t="0" r="0" b="254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62C">
              <w:rPr>
                <w:rFonts w:eastAsia="Times New Roman" w:cstheme="minorHAnsi"/>
              </w:rPr>
              <w:t xml:space="preserve">d] Bridleway – potential extra signage due to recent injuries and fall – rough prices </w:t>
            </w:r>
            <w:r w:rsidR="00527647">
              <w:rPr>
                <w:rFonts w:eastAsia="Times New Roman" w:cstheme="minorHAnsi"/>
              </w:rPr>
              <w:t xml:space="preserve"> for signs</w:t>
            </w:r>
            <w:r w:rsidR="00BB562C">
              <w:rPr>
                <w:rFonts w:eastAsia="Times New Roman" w:cstheme="minorHAnsi"/>
              </w:rPr>
              <w:t>– land registry search  revealed it was not registered land below Tippings Farm/Wilpshire Lane Farm</w:t>
            </w:r>
            <w:r w:rsidR="00E2359B">
              <w:rPr>
                <w:rFonts w:eastAsia="Times New Roman" w:cstheme="minorHAnsi"/>
              </w:rPr>
              <w:t xml:space="preserve"> </w:t>
            </w:r>
          </w:p>
          <w:p w14:paraId="200819EA" w14:textId="77777777" w:rsidR="00F562BE" w:rsidRDefault="00F562BE" w:rsidP="00FD472A">
            <w:pPr>
              <w:rPr>
                <w:rFonts w:eastAsia="Times New Roman" w:cstheme="minorHAnsi"/>
              </w:rPr>
            </w:pPr>
          </w:p>
          <w:p w14:paraId="73329A19" w14:textId="4F8C1983" w:rsidR="00BB562C" w:rsidRDefault="003777DB" w:rsidP="00FD472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Examples of signs </w:t>
            </w:r>
          </w:p>
          <w:p w14:paraId="676AC921" w14:textId="06B2E151" w:rsidR="00E2359B" w:rsidRDefault="00E2359B" w:rsidP="00FD472A">
            <w:pPr>
              <w:rPr>
                <w:rFonts w:eastAsia="Times New Roman" w:cstheme="minorHAnsi"/>
              </w:rPr>
            </w:pPr>
          </w:p>
          <w:p w14:paraId="177A8A3D" w14:textId="53160746" w:rsidR="00E2359B" w:rsidRDefault="00E2359B" w:rsidP="00FD472A">
            <w:pPr>
              <w:rPr>
                <w:rFonts w:eastAsia="Times New Roman" w:cstheme="minorHAnsi"/>
              </w:rPr>
            </w:pPr>
          </w:p>
          <w:p w14:paraId="0F21DC5A" w14:textId="6B999459" w:rsidR="00E2359B" w:rsidRDefault="00527647" w:rsidP="00FD472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Cllr Gaffney  Decision and Vote required </w:t>
            </w:r>
          </w:p>
          <w:p w14:paraId="6853ADEB" w14:textId="7DDD0E64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A3D" w14:textId="77777777" w:rsidR="00EB265E" w:rsidRDefault="00EB265E" w:rsidP="00FB7832">
            <w:pPr>
              <w:rPr>
                <w:rFonts w:cstheme="minorHAnsi"/>
              </w:rPr>
            </w:pPr>
          </w:p>
          <w:p w14:paraId="16DEFA4E" w14:textId="77777777" w:rsidR="00EB265E" w:rsidRDefault="00EB265E" w:rsidP="00FB7832">
            <w:pPr>
              <w:rPr>
                <w:rFonts w:cstheme="minorHAnsi"/>
              </w:rPr>
            </w:pPr>
          </w:p>
          <w:p w14:paraId="2A97E729" w14:textId="77777777" w:rsidR="00EB265E" w:rsidRDefault="00EB265E" w:rsidP="00FB7832">
            <w:pPr>
              <w:rPr>
                <w:rFonts w:cstheme="minorHAnsi"/>
              </w:rPr>
            </w:pPr>
          </w:p>
          <w:p w14:paraId="2F2041AD" w14:textId="77777777" w:rsidR="00EB265E" w:rsidRDefault="00EB265E" w:rsidP="00FB7832">
            <w:pPr>
              <w:rPr>
                <w:rFonts w:cstheme="minorHAnsi"/>
              </w:rPr>
            </w:pPr>
          </w:p>
          <w:p w14:paraId="652C4F3B" w14:textId="208BD2BC" w:rsidR="00EB265E" w:rsidRPr="003563A4" w:rsidRDefault="00EB265E" w:rsidP="00FB7832">
            <w:pPr>
              <w:rPr>
                <w:rFonts w:cstheme="minorHAnsi"/>
              </w:rPr>
            </w:pPr>
          </w:p>
        </w:tc>
      </w:tr>
      <w:tr w:rsidR="00C9201F" w:rsidRPr="003563A4" w14:paraId="1D7D8864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4F3E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D411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Updates and items arising from previous minutes  </w:t>
            </w:r>
          </w:p>
          <w:p w14:paraId="2C4C6226" w14:textId="77777777" w:rsidR="00C9201F" w:rsidRDefault="00C9201F" w:rsidP="00FB7832">
            <w:pPr>
              <w:shd w:val="clear" w:color="auto" w:fill="FFFFFF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Min 4783/4771 Bins   - </w:t>
            </w:r>
            <w:r>
              <w:rPr>
                <w:rFonts w:cstheme="minorHAnsi"/>
              </w:rPr>
              <w:t>update -nothing at the time of the preparation of the agenda</w:t>
            </w:r>
          </w:p>
          <w:p w14:paraId="095E1AB5" w14:textId="77777777" w:rsidR="00C9201F" w:rsidRPr="003563A4" w:rsidRDefault="00C9201F" w:rsidP="00FB7832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F7E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00043B53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24A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7967" w14:textId="4DDEF291" w:rsidR="00C9201F" w:rsidRDefault="00C9201F" w:rsidP="00FB7832">
            <w:pPr>
              <w:spacing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Items for the website </w:t>
            </w:r>
            <w:r w:rsidRPr="003563A4">
              <w:rPr>
                <w:rFonts w:eastAsia="Arial" w:cstheme="minorHAnsi"/>
              </w:rPr>
              <w:t xml:space="preserve"> </w:t>
            </w:r>
            <w:r w:rsidRPr="003563A4">
              <w:rPr>
                <w:rFonts w:cstheme="minorHAnsi"/>
              </w:rPr>
              <w:t xml:space="preserve"> </w:t>
            </w:r>
          </w:p>
          <w:p w14:paraId="7D0C70E0" w14:textId="61533729" w:rsidR="002204EE" w:rsidRDefault="002204EE" w:rsidP="00FB7832">
            <w:pPr>
              <w:spacing w:line="259" w:lineRule="auto"/>
              <w:ind w:left="29"/>
              <w:rPr>
                <w:rFonts w:cstheme="minorHAnsi"/>
              </w:rPr>
            </w:pPr>
          </w:p>
          <w:p w14:paraId="50780E6A" w14:textId="28CDCF47" w:rsidR="002204EE" w:rsidRDefault="002204EE" w:rsidP="00FB7832">
            <w:pPr>
              <w:spacing w:line="259" w:lineRule="auto"/>
              <w:ind w:left="29"/>
              <w:rPr>
                <w:rFonts w:cstheme="minorHAnsi"/>
              </w:rPr>
            </w:pPr>
          </w:p>
          <w:p w14:paraId="7A95974E" w14:textId="77777777" w:rsidR="002204EE" w:rsidRDefault="002204EE" w:rsidP="00FB7832">
            <w:pPr>
              <w:spacing w:line="259" w:lineRule="auto"/>
              <w:ind w:left="29"/>
              <w:rPr>
                <w:rFonts w:cstheme="minorHAnsi"/>
              </w:rPr>
            </w:pPr>
          </w:p>
          <w:p w14:paraId="4C443C75" w14:textId="77777777" w:rsidR="00C9201F" w:rsidRPr="003563A4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3EC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3B6018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E19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5F99" w14:textId="77777777" w:rsidR="00C9201F" w:rsidRPr="003563A4" w:rsidRDefault="00C9201F" w:rsidP="00FB7832">
            <w:pPr>
              <w:spacing w:after="25" w:line="259" w:lineRule="auto"/>
              <w:rPr>
                <w:rFonts w:cstheme="minorHAnsi"/>
              </w:rPr>
            </w:pPr>
          </w:p>
          <w:p w14:paraId="4DCE421A" w14:textId="77777777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>ACCOUNTS FOR APPROVAL</w:t>
            </w:r>
          </w:p>
          <w:p w14:paraId="7CCAD142" w14:textId="77777777" w:rsidR="00C9201F" w:rsidRPr="003563A4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</w:p>
          <w:p w14:paraId="0BCACDD0" w14:textId="27604CAA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L Lund  </w:t>
            </w:r>
            <w:r w:rsidR="009433B4">
              <w:rPr>
                <w:rFonts w:cstheme="minorHAnsi"/>
              </w:rPr>
              <w:t>January</w:t>
            </w:r>
            <w:r>
              <w:rPr>
                <w:rFonts w:cstheme="minorHAnsi"/>
              </w:rPr>
              <w:t xml:space="preserve"> salary £522.64 </w:t>
            </w:r>
            <w:r w:rsidR="009433B4">
              <w:rPr>
                <w:rFonts w:cstheme="minorHAnsi"/>
              </w:rPr>
              <w:t xml:space="preserve">– overpayment in December £25.74 </w:t>
            </w:r>
            <w:r>
              <w:rPr>
                <w:rFonts w:cstheme="minorHAnsi"/>
              </w:rPr>
              <w:t xml:space="preserve"> – tax £1</w:t>
            </w:r>
            <w:r w:rsidR="003D59C9">
              <w:rPr>
                <w:rFonts w:cstheme="minorHAnsi"/>
              </w:rPr>
              <w:t>04.60</w:t>
            </w:r>
            <w:r>
              <w:rPr>
                <w:rFonts w:cstheme="minorHAnsi"/>
              </w:rPr>
              <w:t xml:space="preserve"> =</w:t>
            </w:r>
            <w:r w:rsidR="003D59C9">
              <w:rPr>
                <w:rFonts w:cstheme="minorHAnsi"/>
              </w:rPr>
              <w:t xml:space="preserve"> £</w:t>
            </w:r>
            <w:r w:rsidR="000F648C">
              <w:rPr>
                <w:rFonts w:cstheme="minorHAnsi"/>
              </w:rPr>
              <w:t>392.30</w:t>
            </w:r>
            <w:r>
              <w:rPr>
                <w:rFonts w:cstheme="minorHAnsi"/>
              </w:rPr>
              <w:t xml:space="preserve">   cheque no. 1023</w:t>
            </w:r>
            <w:r w:rsidR="000F648C">
              <w:rPr>
                <w:rFonts w:cstheme="minorHAnsi"/>
              </w:rPr>
              <w:t>30</w:t>
            </w:r>
          </w:p>
          <w:p w14:paraId="7E464959" w14:textId="4BF016DB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HMRC £1</w:t>
            </w:r>
            <w:r w:rsidR="00DB3571">
              <w:rPr>
                <w:rFonts w:cstheme="minorHAnsi"/>
              </w:rPr>
              <w:t>04.6</w:t>
            </w:r>
            <w:r>
              <w:rPr>
                <w:rFonts w:cstheme="minorHAnsi"/>
              </w:rPr>
              <w:t xml:space="preserve">0 </w:t>
            </w:r>
            <w:r w:rsidR="00DB3571">
              <w:rPr>
                <w:rFonts w:cstheme="minorHAnsi"/>
              </w:rPr>
              <w:t>cheque no</w:t>
            </w:r>
            <w:r>
              <w:rPr>
                <w:rFonts w:cstheme="minorHAnsi"/>
              </w:rPr>
              <w:t>. 1023</w:t>
            </w:r>
            <w:r w:rsidR="00DB3571">
              <w:rPr>
                <w:rFonts w:cstheme="minorHAnsi"/>
              </w:rPr>
              <w:t>31</w:t>
            </w:r>
          </w:p>
          <w:p w14:paraId="6978E2A6" w14:textId="07D00D15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C Walton </w:t>
            </w:r>
            <w:r w:rsidR="00FB3E02">
              <w:rPr>
                <w:rFonts w:cstheme="minorHAnsi"/>
              </w:rPr>
              <w:t>INV-4191</w:t>
            </w:r>
            <w:r>
              <w:rPr>
                <w:rFonts w:cstheme="minorHAnsi"/>
              </w:rPr>
              <w:t xml:space="preserve">  £395.0</w:t>
            </w:r>
            <w:r w:rsidR="0050041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 - </w:t>
            </w:r>
            <w:r w:rsidR="00BF7EFC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visits  cheque no.1023</w:t>
            </w:r>
            <w:r w:rsidR="00BF7EFC">
              <w:rPr>
                <w:rFonts w:cstheme="minorHAnsi"/>
              </w:rPr>
              <w:t>32</w:t>
            </w:r>
          </w:p>
          <w:p w14:paraId="44D62452" w14:textId="77777777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Balances</w:t>
            </w:r>
          </w:p>
          <w:p w14:paraId="663C3501" w14:textId="77777777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</w:p>
          <w:p w14:paraId="2ECA51B0" w14:textId="41E0195D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Bank - £</w:t>
            </w:r>
            <w:r w:rsidR="0075286B">
              <w:rPr>
                <w:rFonts w:cstheme="minorHAnsi"/>
              </w:rPr>
              <w:t>9784.91</w:t>
            </w:r>
            <w:r>
              <w:rPr>
                <w:rFonts w:cstheme="minorHAnsi"/>
              </w:rPr>
              <w:t>– subject to unpresented cheques[as at 2</w:t>
            </w:r>
            <w:r w:rsidR="0075286B">
              <w:rPr>
                <w:rFonts w:cstheme="minorHAnsi"/>
              </w:rPr>
              <w:t>2/12</w:t>
            </w:r>
            <w:r>
              <w:rPr>
                <w:rFonts w:cstheme="minorHAnsi"/>
              </w:rPr>
              <w:t xml:space="preserve">/2023]  </w:t>
            </w:r>
          </w:p>
          <w:p w14:paraId="22AC9D1D" w14:textId="77777777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Marsden BS – 30298.44 </w:t>
            </w:r>
          </w:p>
          <w:p w14:paraId="46820E39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B55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18EE008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C84E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2DD5" w14:textId="77777777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>Planning Applications since the last meeting</w:t>
            </w:r>
          </w:p>
          <w:p w14:paraId="692E0185" w14:textId="77777777" w:rsidR="00C9201F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03FAE213" w14:textId="77777777" w:rsidR="00C9201F" w:rsidRDefault="00C9201F" w:rsidP="006C7EB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3/2023/0</w:t>
            </w:r>
            <w:r w:rsidR="00DE347A">
              <w:rPr>
                <w:rFonts w:eastAsia="Times New Roman" w:cstheme="minorHAnsi"/>
                <w:color w:val="222222"/>
              </w:rPr>
              <w:t>93 Clayton Manor Ribchester Road Clayton le Dale</w:t>
            </w:r>
          </w:p>
          <w:p w14:paraId="5E10ED70" w14:textId="77777777" w:rsidR="00DE347A" w:rsidRPr="00E4507A" w:rsidRDefault="00DE347A">
            <w:pPr>
              <w:divId w:val="2047216230"/>
              <w:rPr>
                <w:rFonts w:eastAsia="Times New Roman" w:cstheme="minorHAnsi"/>
              </w:rPr>
            </w:pPr>
            <w:r w:rsidRPr="00E4507A">
              <w:rPr>
                <w:rFonts w:eastAsia="Times New Roman" w:cstheme="minorHAnsi"/>
                <w:color w:val="333333"/>
                <w:shd w:val="clear" w:color="auto" w:fill="FFFFFF"/>
              </w:rPr>
              <w:t>Proposed construction of four one-bedroom apartments in a purpose-built detached building with separate dedicated access off Knowsley Road, following demolition of existing garage.</w:t>
            </w:r>
          </w:p>
          <w:p w14:paraId="45814C17" w14:textId="1A4959A7" w:rsidR="00DE347A" w:rsidRPr="003563A4" w:rsidRDefault="002204EE" w:rsidP="006C7EBB">
            <w:pPr>
              <w:spacing w:after="25"/>
              <w:ind w:left="29"/>
              <w:rPr>
                <w:rFonts w:cstheme="minorHAnsi"/>
              </w:rPr>
            </w:pPr>
            <w:hyperlink r:id="rId8" w:history="1">
              <w:r w:rsidR="00E40535">
                <w:rPr>
                  <w:rStyle w:val="FollowedHyperlink"/>
                  <w:rFonts w:eastAsia="Times New Roman"/>
                </w:rPr>
                <w:t>Planning Application - Ribble Valley Borough Council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5AF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20F370E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3A73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 w:rsidRPr="003563A4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913" w14:textId="7716D185" w:rsidR="00C9201F" w:rsidRPr="003563A4" w:rsidRDefault="00064530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Flooding/Blocked Drains Whalley Road</w:t>
            </w:r>
          </w:p>
          <w:p w14:paraId="34256BF0" w14:textId="77777777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AE75" w14:textId="4BEFCFC7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>Cllr Roberts</w:t>
            </w:r>
          </w:p>
        </w:tc>
      </w:tr>
      <w:tr w:rsidR="00C9201F" w:rsidRPr="003563A4" w14:paraId="62049273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3DAB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D976" w14:textId="0E59F4D6" w:rsidR="007406F3" w:rsidRDefault="00C9201F" w:rsidP="00B677E6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 xml:space="preserve">Durham Road Play Area  - </w:t>
            </w:r>
            <w:r w:rsidR="007406F3">
              <w:rPr>
                <w:rFonts w:eastAsia="Times New Roman" w:cstheme="minorHAnsi"/>
                <w:color w:val="222222"/>
              </w:rPr>
              <w:t>Meeting with Sovereign took place 12 January – update.</w:t>
            </w:r>
          </w:p>
          <w:p w14:paraId="598A8F7A" w14:textId="18EB2CA8" w:rsidR="007406F3" w:rsidRPr="003563A4" w:rsidRDefault="007406F3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LEF Grant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AAA" w14:textId="77777777" w:rsidR="00C9201F" w:rsidRPr="003563A4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Cllrs Keegan and Munro</w:t>
            </w:r>
          </w:p>
        </w:tc>
      </w:tr>
      <w:tr w:rsidR="00C9201F" w:rsidRPr="003563A4" w14:paraId="3F7FAA1C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5AF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 w:rsidRPr="003563A4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9799" w14:textId="77777777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 xml:space="preserve">Bio diversity grant </w:t>
            </w:r>
            <w:r>
              <w:rPr>
                <w:rFonts w:eastAsia="Times New Roman" w:cstheme="minorHAnsi"/>
                <w:color w:val="222222"/>
              </w:rPr>
              <w:t xml:space="preserve"> - 3 nest sparrow box bought from RSPB. Cllr Briffett to report on meeting with CANW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713" w14:textId="77777777" w:rsidR="00C9201F" w:rsidRPr="003563A4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Cllr Briffett</w:t>
            </w:r>
          </w:p>
        </w:tc>
      </w:tr>
      <w:tr w:rsidR="00C9201F" w:rsidRPr="003563A4" w14:paraId="12776C29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595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 w:rsidRPr="003563A4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6DB3" w14:textId="2C127103" w:rsidR="00C9201F" w:rsidRDefault="00C9201F" w:rsidP="00FB7832">
            <w:pPr>
              <w:pStyle w:val="NormalWeb"/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PNFS – membership and grant</w:t>
            </w:r>
          </w:p>
          <w:p w14:paraId="5A864D90" w14:textId="071DBCE6" w:rsidR="00B677E6" w:rsidRDefault="00B677E6" w:rsidP="00FB7832">
            <w:pPr>
              <w:pStyle w:val="NormalWeb"/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WPC are now a member of PNFS</w:t>
            </w:r>
          </w:p>
          <w:p w14:paraId="4B684B30" w14:textId="77777777" w:rsidR="00C9201F" w:rsidRPr="003563A4" w:rsidRDefault="00C9201F" w:rsidP="00FB7832">
            <w:pPr>
              <w:pStyle w:val="NormalWeb"/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Potential grant application for the stoning work at The Hazels etc and perhaps more gates for Wilpshire and local Jubilee Trail if the PNFS will pay for them.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E49" w14:textId="77777777" w:rsidR="00C9201F" w:rsidRPr="003563A4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Cllr Ward</w:t>
            </w:r>
          </w:p>
        </w:tc>
      </w:tr>
      <w:tr w:rsidR="00C9201F" w:rsidRPr="003563A4" w14:paraId="3042AC30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B44" w14:textId="77777777" w:rsidR="00C9201F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C648" w14:textId="77777777" w:rsidR="00C9201F" w:rsidRDefault="00C9201F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Meetings attended by councillors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BC68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47327C4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6F14" w14:textId="77777777" w:rsidR="00C9201F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947A" w14:textId="5B326A51" w:rsidR="00C9201F" w:rsidRPr="00C220C1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Network Rail – collapsed fencing behind Briars Croft </w:t>
            </w:r>
            <w:r w:rsidR="002349E8">
              <w:rPr>
                <w:rFonts w:eastAsia="Times New Roman" w:cstheme="minorHAnsi"/>
                <w:color w:val="222222"/>
              </w:rPr>
              <w:t>– any update?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EAF5" w14:textId="77777777" w:rsidR="00C9201F" w:rsidRPr="008D6A07" w:rsidRDefault="00C9201F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Cllr Gaffney</w:t>
            </w:r>
          </w:p>
        </w:tc>
      </w:tr>
      <w:tr w:rsidR="00C9201F" w:rsidRPr="003563A4" w14:paraId="4690E022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0111" w14:textId="77777777" w:rsidR="00C9201F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E001" w14:textId="509E277B" w:rsidR="00C9201F" w:rsidRDefault="00702E6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Items for the Newsletter</w:t>
            </w:r>
          </w:p>
          <w:p w14:paraId="56055650" w14:textId="77777777" w:rsidR="00C9201F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0DA3" w14:textId="79C75B25" w:rsidR="00C9201F" w:rsidRDefault="00702E6F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Cllr Ward</w:t>
            </w:r>
          </w:p>
        </w:tc>
      </w:tr>
      <w:tr w:rsidR="00C9201F" w:rsidRPr="003563A4" w14:paraId="538F375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61DA" w14:textId="77777777" w:rsidR="00C9201F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3E24" w14:textId="7CD418B7" w:rsidR="00C9201F" w:rsidRDefault="00702E6F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Speeding </w:t>
            </w:r>
            <w:r w:rsidR="00C9201F">
              <w:rPr>
                <w:rFonts w:eastAsia="Times New Roman" w:cstheme="minorHAnsi"/>
                <w:color w:val="222222"/>
              </w:rPr>
              <w:t>Ribchester Road</w:t>
            </w:r>
            <w:r>
              <w:rPr>
                <w:rFonts w:eastAsia="Times New Roman" w:cstheme="minorHAnsi"/>
                <w:color w:val="222222"/>
              </w:rPr>
              <w:t xml:space="preserve"> –</w:t>
            </w:r>
          </w:p>
          <w:p w14:paraId="78FAA0DF" w14:textId="77777777" w:rsidR="00702E6F" w:rsidRDefault="00702E6F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0ABA79FB" w14:textId="432F3E04" w:rsidR="00702E6F" w:rsidRDefault="00740F29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Min 4883 – Cllr </w:t>
            </w:r>
            <w:r w:rsidR="009707A0">
              <w:rPr>
                <w:rFonts w:eastAsia="Times New Roman" w:cstheme="minorHAnsi"/>
                <w:color w:val="222222"/>
              </w:rPr>
              <w:t>Foote to report re request for spee</w:t>
            </w:r>
            <w:r w:rsidR="009807DD">
              <w:rPr>
                <w:rFonts w:eastAsia="Times New Roman" w:cstheme="minorHAnsi"/>
                <w:color w:val="222222"/>
              </w:rPr>
              <w:t>d van/hand held speed device</w:t>
            </w:r>
          </w:p>
          <w:p w14:paraId="55165E87" w14:textId="77777777" w:rsidR="009707A0" w:rsidRDefault="009707A0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3EC5A7D0" w14:textId="0B98AF14" w:rsidR="009707A0" w:rsidRDefault="009707A0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Cllr Roberts to report re </w:t>
            </w:r>
            <w:proofErr w:type="spellStart"/>
            <w:r>
              <w:rPr>
                <w:rFonts w:eastAsia="Times New Roman" w:cstheme="minorHAnsi"/>
                <w:color w:val="222222"/>
              </w:rPr>
              <w:t>SPiDS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info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BF50" w14:textId="65422FFB" w:rsidR="00C9201F" w:rsidRDefault="009807DD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Cllrs Foote and Roberts</w:t>
            </w:r>
          </w:p>
        </w:tc>
      </w:tr>
      <w:tr w:rsidR="00C9201F" w:rsidRPr="003563A4" w14:paraId="504288BB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68FD" w14:textId="77777777" w:rsidR="00C9201F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FD08" w14:textId="468ED401" w:rsidR="00770F4F" w:rsidRDefault="00154860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Consideration of </w:t>
            </w:r>
            <w:r w:rsidR="00770F4F">
              <w:rPr>
                <w:rFonts w:eastAsia="Times New Roman" w:cstheme="minorHAnsi"/>
                <w:color w:val="222222"/>
                <w:shd w:val="clear" w:color="auto" w:fill="FFFFFF"/>
              </w:rPr>
              <w:t>Donations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for 2023/2024</w:t>
            </w:r>
            <w:r w:rsidR="00770F4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and 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separate </w:t>
            </w:r>
            <w:r w:rsidR="00770F4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donation for </w:t>
            </w:r>
            <w:r w:rsidR="00F80CD7">
              <w:rPr>
                <w:rFonts w:eastAsia="Times New Roman" w:cstheme="minorHAnsi"/>
                <w:color w:val="222222"/>
                <w:shd w:val="clear" w:color="auto" w:fill="FFFFFF"/>
              </w:rPr>
              <w:t>room hire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during the financial year 2023/2024</w:t>
            </w:r>
          </w:p>
          <w:p w14:paraId="70680B05" w14:textId="77777777" w:rsidR="00154860" w:rsidRDefault="00154860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4C3780A8" w14:textId="062E327A" w:rsidR="00770F4F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agree any donations for 23/24</w:t>
            </w:r>
            <w:r w:rsidR="00795D9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r w:rsidR="0087380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Decision and </w:t>
            </w:r>
            <w:r w:rsidR="00795D9F">
              <w:rPr>
                <w:rFonts w:eastAsia="Times New Roman" w:cstheme="minorHAnsi"/>
                <w:color w:val="222222"/>
                <w:shd w:val="clear" w:color="auto" w:fill="FFFFFF"/>
              </w:rPr>
              <w:t>vote required</w:t>
            </w:r>
          </w:p>
          <w:p w14:paraId="757E0965" w14:textId="77777777" w:rsidR="00FD2E44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01C7BCCA" w14:textId="327C573A" w:rsidR="00770F4F" w:rsidRDefault="00770F4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Last years donations</w:t>
            </w:r>
            <w:r w:rsidR="00154860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were as follows:</w:t>
            </w:r>
          </w:p>
          <w:p w14:paraId="672B22AF" w14:textId="77777777" w:rsidR="00154860" w:rsidRDefault="00154860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42317A7E" w14:textId="627BA4CB" w:rsidR="00F80CD7" w:rsidRDefault="0084037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N W</w:t>
            </w:r>
            <w:r w:rsidR="00154860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>Ambulance £105.00</w:t>
            </w:r>
          </w:p>
          <w:p w14:paraId="77F076FD" w14:textId="6204FCA5" w:rsidR="0084037F" w:rsidRDefault="00FB416C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Little Green Bus £155.00</w:t>
            </w:r>
          </w:p>
          <w:p w14:paraId="745D3F2C" w14:textId="31E51EC4" w:rsidR="00FB416C" w:rsidRDefault="00FB416C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Samaritans Pay for a Day £</w:t>
            </w:r>
            <w:r w:rsidR="0029604A">
              <w:rPr>
                <w:rFonts w:eastAsia="Times New Roman" w:cstheme="minorHAnsi"/>
                <w:color w:val="222222"/>
                <w:shd w:val="clear" w:color="auto" w:fill="FFFFFF"/>
              </w:rPr>
              <w:t>85.00</w:t>
            </w:r>
          </w:p>
          <w:p w14:paraId="3DDA19A6" w14:textId="51151395" w:rsidR="0029604A" w:rsidRDefault="0029604A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Bowland Mountain Rescue £105.00</w:t>
            </w:r>
          </w:p>
          <w:p w14:paraId="309D2A06" w14:textId="0C2B888C" w:rsidR="0029604A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--------------------------------------------------------------------</w:t>
            </w:r>
          </w:p>
          <w:p w14:paraId="01F756DF" w14:textId="10498BB8" w:rsidR="0029604A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agree donation for room hire to Wilpshire Methodist Church</w:t>
            </w:r>
          </w:p>
          <w:p w14:paraId="7081D175" w14:textId="3F4D5783" w:rsidR="00FD2E44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1523068C" w14:textId="1E61AD04" w:rsidR="00FD2E44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Last year £400.00 donation</w:t>
            </w:r>
          </w:p>
          <w:p w14:paraId="24372C60" w14:textId="17BE2EAF" w:rsidR="00795D9F" w:rsidRDefault="0087380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Decision and </w:t>
            </w:r>
            <w:r w:rsidR="00795D9F">
              <w:rPr>
                <w:rFonts w:eastAsia="Times New Roman" w:cstheme="minorHAnsi"/>
                <w:color w:val="222222"/>
                <w:shd w:val="clear" w:color="auto" w:fill="FFFFFF"/>
              </w:rPr>
              <w:t>Vote required</w:t>
            </w:r>
          </w:p>
          <w:p w14:paraId="5F6AE3C8" w14:textId="77777777" w:rsidR="00873801" w:rsidRDefault="0087380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4BE7511E" w14:textId="48B5CEB4" w:rsidR="00C9201F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ascii="Roboto" w:eastAsia="Times New Roman" w:hAnsi="Roboto"/>
                <w:color w:val="222222"/>
                <w:sz w:val="33"/>
                <w:szCs w:val="33"/>
                <w:shd w:val="clear" w:color="auto" w:fill="FFFFFF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A81" w14:textId="77777777" w:rsidR="00C9201F" w:rsidRDefault="00C9201F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All</w:t>
            </w:r>
          </w:p>
        </w:tc>
      </w:tr>
      <w:tr w:rsidR="00154860" w:rsidRPr="003563A4" w14:paraId="16BDD000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3CD" w14:textId="7B3AC63F" w:rsidR="00154860" w:rsidRDefault="00CB4D8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2C82" w14:textId="474F3DCF" w:rsidR="00154860" w:rsidRDefault="0040523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To approve </w:t>
            </w:r>
            <w:r w:rsidR="00B755CC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current 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>Risk Assessment</w:t>
            </w:r>
          </w:p>
          <w:p w14:paraId="30E2D785" w14:textId="6B065AF7" w:rsidR="00405231" w:rsidRDefault="006830A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Decision and v</w:t>
            </w:r>
            <w:r w:rsidR="00405231">
              <w:rPr>
                <w:rFonts w:eastAsia="Times New Roman" w:cstheme="minorHAnsi"/>
                <w:color w:val="222222"/>
                <w:shd w:val="clear" w:color="auto" w:fill="FFFFFF"/>
              </w:rPr>
              <w:t>ote 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E10" w14:textId="2A9F6B00" w:rsidR="00154860" w:rsidRDefault="00105E12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Attached</w:t>
            </w:r>
          </w:p>
        </w:tc>
      </w:tr>
      <w:tr w:rsidR="00CB4D8F" w:rsidRPr="003563A4" w14:paraId="1D2DA878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51EC" w14:textId="0219A060" w:rsidR="00CB4D8F" w:rsidRDefault="00405231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AB04" w14:textId="77777777" w:rsidR="00CB4D8F" w:rsidRDefault="0040523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approve the current Asset Register</w:t>
            </w:r>
          </w:p>
          <w:p w14:paraId="34378B19" w14:textId="6720455F" w:rsidR="00405231" w:rsidRDefault="006830A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Decision and v</w:t>
            </w:r>
            <w:r w:rsidR="00405231">
              <w:rPr>
                <w:rFonts w:eastAsia="Times New Roman" w:cstheme="minorHAnsi"/>
                <w:color w:val="222222"/>
                <w:shd w:val="clear" w:color="auto" w:fill="FFFFFF"/>
              </w:rPr>
              <w:t>ote 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190B" w14:textId="277DEE65" w:rsidR="00CB4D8F" w:rsidRDefault="00105E12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Attached</w:t>
            </w:r>
          </w:p>
        </w:tc>
      </w:tr>
      <w:tr w:rsidR="00CB4D8F" w:rsidRPr="003563A4" w14:paraId="55C225D4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FAF2" w14:textId="55685445" w:rsidR="00CB4D8F" w:rsidRDefault="00405231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D30A" w14:textId="4603123A" w:rsidR="00CB4D8F" w:rsidRDefault="006830A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approve current insurance requirements</w:t>
            </w:r>
          </w:p>
          <w:p w14:paraId="7EDF27B6" w14:textId="458D6EB3" w:rsidR="00B755CC" w:rsidRDefault="00BE4D77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Insurers are BHIB  premium paid May 2023 £</w:t>
            </w:r>
            <w:r w:rsidR="00105E12">
              <w:rPr>
                <w:rFonts w:eastAsia="Times New Roman" w:cstheme="minorHAnsi"/>
                <w:color w:val="222222"/>
                <w:shd w:val="clear" w:color="auto" w:fill="FFFFFF"/>
              </w:rPr>
              <w:t>750.42</w:t>
            </w:r>
          </w:p>
          <w:p w14:paraId="13951512" w14:textId="47BCAFFB" w:rsidR="006830AF" w:rsidRDefault="006830A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Decision and vote 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1074" w14:textId="78594232" w:rsidR="00CB4D8F" w:rsidRDefault="00105E12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Details attached</w:t>
            </w:r>
          </w:p>
        </w:tc>
      </w:tr>
      <w:tr w:rsidR="00C9201F" w:rsidRPr="003563A4" w14:paraId="7B879D02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BAC" w14:textId="51AAE3B8" w:rsidR="00C9201F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B1E69">
              <w:rPr>
                <w:rFonts w:cstheme="minorHAnsi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C1E1" w14:textId="77777777" w:rsidR="00C9201F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Any other business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7A6" w14:textId="77777777" w:rsidR="00C9201F" w:rsidRDefault="00C9201F" w:rsidP="00FB7832">
            <w:pPr>
              <w:rPr>
                <w:rFonts w:eastAsia="Times New Roman" w:cstheme="minorHAnsi"/>
              </w:rPr>
            </w:pPr>
          </w:p>
        </w:tc>
      </w:tr>
      <w:tr w:rsidR="00C9201F" w:rsidRPr="003563A4" w14:paraId="5C65B48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089" w14:textId="1E6804D6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B1E69">
              <w:rPr>
                <w:rFonts w:cstheme="minorHAnsi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6685" w14:textId="77777777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>Next Meeting –</w:t>
            </w:r>
            <w:r>
              <w:rPr>
                <w:rFonts w:eastAsia="Times New Roman" w:cstheme="minorHAnsi"/>
                <w:color w:val="222222"/>
              </w:rPr>
              <w:t xml:space="preserve">   24 January 2024 and 6 March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27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</w:tbl>
    <w:p w14:paraId="44CBF5A3" w14:textId="77777777" w:rsidR="00C9201F" w:rsidRPr="003563A4" w:rsidRDefault="00C9201F" w:rsidP="00FB7832">
      <w:pPr>
        <w:ind w:right="10615"/>
        <w:rPr>
          <w:rFonts w:cstheme="minorHAnsi"/>
        </w:rPr>
      </w:pPr>
    </w:p>
    <w:p w14:paraId="5F9B5072" w14:textId="77777777" w:rsidR="00C9201F" w:rsidRPr="003563A4" w:rsidRDefault="00C9201F" w:rsidP="00FB7832">
      <w:pPr>
        <w:rPr>
          <w:rFonts w:cstheme="minorHAnsi"/>
        </w:rPr>
      </w:pPr>
    </w:p>
    <w:p w14:paraId="2E05EDE7" w14:textId="4118F8B3" w:rsidR="00DC760E" w:rsidRDefault="00DC760E"/>
    <w:sectPr w:rsidR="00DC7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0E"/>
    <w:rsid w:val="00064530"/>
    <w:rsid w:val="000F648C"/>
    <w:rsid w:val="00105E12"/>
    <w:rsid w:val="00154860"/>
    <w:rsid w:val="002204EE"/>
    <w:rsid w:val="00222671"/>
    <w:rsid w:val="002349E8"/>
    <w:rsid w:val="00255119"/>
    <w:rsid w:val="00284263"/>
    <w:rsid w:val="0029604A"/>
    <w:rsid w:val="003005A2"/>
    <w:rsid w:val="003777DB"/>
    <w:rsid w:val="00387EA4"/>
    <w:rsid w:val="003D59C9"/>
    <w:rsid w:val="00405231"/>
    <w:rsid w:val="004B1E69"/>
    <w:rsid w:val="0050041E"/>
    <w:rsid w:val="00527647"/>
    <w:rsid w:val="005E11F9"/>
    <w:rsid w:val="006830AF"/>
    <w:rsid w:val="006C7EBB"/>
    <w:rsid w:val="00702E6F"/>
    <w:rsid w:val="007406F3"/>
    <w:rsid w:val="00740F29"/>
    <w:rsid w:val="0075286B"/>
    <w:rsid w:val="00753522"/>
    <w:rsid w:val="00770F4F"/>
    <w:rsid w:val="00795D9F"/>
    <w:rsid w:val="0084037F"/>
    <w:rsid w:val="00873801"/>
    <w:rsid w:val="008A587D"/>
    <w:rsid w:val="008B3558"/>
    <w:rsid w:val="00907ED0"/>
    <w:rsid w:val="009433B4"/>
    <w:rsid w:val="009707A0"/>
    <w:rsid w:val="009807DD"/>
    <w:rsid w:val="009D256E"/>
    <w:rsid w:val="00A114C3"/>
    <w:rsid w:val="00A31517"/>
    <w:rsid w:val="00A63638"/>
    <w:rsid w:val="00A80A2B"/>
    <w:rsid w:val="00AA4798"/>
    <w:rsid w:val="00B677E6"/>
    <w:rsid w:val="00B755CC"/>
    <w:rsid w:val="00BB562C"/>
    <w:rsid w:val="00BE4D77"/>
    <w:rsid w:val="00BF7EFC"/>
    <w:rsid w:val="00C05260"/>
    <w:rsid w:val="00C213B4"/>
    <w:rsid w:val="00C8490F"/>
    <w:rsid w:val="00C9201F"/>
    <w:rsid w:val="00CB4D8F"/>
    <w:rsid w:val="00D0587B"/>
    <w:rsid w:val="00D55DBF"/>
    <w:rsid w:val="00DA6BB5"/>
    <w:rsid w:val="00DB3571"/>
    <w:rsid w:val="00DC760E"/>
    <w:rsid w:val="00DE347A"/>
    <w:rsid w:val="00E2359B"/>
    <w:rsid w:val="00E40535"/>
    <w:rsid w:val="00E4507A"/>
    <w:rsid w:val="00EB265E"/>
    <w:rsid w:val="00EE32E3"/>
    <w:rsid w:val="00F562BE"/>
    <w:rsid w:val="00F80CD7"/>
    <w:rsid w:val="00FB3E02"/>
    <w:rsid w:val="00FB416C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9E4CB"/>
  <w15:chartTrackingRefBased/>
  <w15:docId w15:val="{17BB0918-D7BC-46E8-B69B-5AF82EB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C920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201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01F"/>
    <w:pPr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01F"/>
    <w:rPr>
      <w:rFonts w:ascii="Calibri" w:eastAsiaTheme="minorHAnsi" w:hAnsi="Calibri" w:cs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92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0">
    <w:name w:val="Table Grid"/>
    <w:basedOn w:val="TableNormal"/>
    <w:uiPriority w:val="39"/>
    <w:rsid w:val="00C9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05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ortal.ribblevalley.gov.uk/planningApplication/3593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wilpshireparishcouncil.org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wilpshireparishcounci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21</cp:revision>
  <dcterms:created xsi:type="dcterms:W3CDTF">2024-01-08T21:06:00Z</dcterms:created>
  <dcterms:modified xsi:type="dcterms:W3CDTF">2024-01-10T20:28:00Z</dcterms:modified>
</cp:coreProperties>
</file>