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4A1017A1" w:rsidR="00654F96" w:rsidRDefault="001B7296" w:rsidP="00C40F7C">
      <w:pPr>
        <w:spacing w:after="0" w:line="259" w:lineRule="auto"/>
        <w:ind w:left="0" w:firstLine="0"/>
      </w:pPr>
      <w:r>
        <w:tab/>
      </w:r>
      <w:r>
        <w:tab/>
      </w:r>
      <w:r w:rsidR="00DA3C92">
        <w:t>Proceedings at a meeting held on 18 January 2023</w:t>
      </w:r>
    </w:p>
    <w:p w14:paraId="6990BA6C" w14:textId="704CA4E3" w:rsidR="00DA3C92" w:rsidRDefault="00DA3C92" w:rsidP="00C40F7C">
      <w:pPr>
        <w:spacing w:after="0" w:line="259" w:lineRule="auto"/>
        <w:ind w:left="0" w:firstLine="0"/>
      </w:pPr>
    </w:p>
    <w:p w14:paraId="475E88A2" w14:textId="24D9E0B9" w:rsidR="00DA3C92" w:rsidRDefault="00DA3C92" w:rsidP="00C40F7C">
      <w:pPr>
        <w:spacing w:after="0" w:line="259" w:lineRule="auto"/>
        <w:ind w:left="0" w:firstLine="0"/>
      </w:pPr>
      <w:r>
        <w:tab/>
      </w:r>
      <w:r>
        <w:tab/>
      </w:r>
      <w:r w:rsidR="00242046">
        <w:t xml:space="preserve">Present:  Cllrs C Ward [Chairman]  A Gaffney [Vice Chairman]  I Roberts </w:t>
      </w:r>
      <w:r w:rsidR="00C33850">
        <w:t xml:space="preserve"> AM Keenan  D Briffett</w:t>
      </w:r>
      <w:r w:rsidR="00AE2AC0">
        <w:t xml:space="preserve">  Clerk – Lesley Lund</w:t>
      </w:r>
    </w:p>
    <w:p w14:paraId="35C7B2F6" w14:textId="29E54E5C" w:rsidR="00654F96" w:rsidRDefault="00654F96" w:rsidP="001B7296">
      <w:pPr>
        <w:spacing w:after="0" w:line="259" w:lineRule="auto"/>
      </w:pP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0BB1F81" w:rsidR="008B5125" w:rsidRDefault="00AE2AC0">
            <w:pPr>
              <w:spacing w:after="0" w:line="259" w:lineRule="auto"/>
              <w:ind w:left="0" w:right="120" w:firstLine="0"/>
              <w:jc w:val="center"/>
            </w:pPr>
            <w:r>
              <w:t>Min No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4AD279A" w:rsidR="008B5125" w:rsidRDefault="00A053F0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Action</w:t>
            </w: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5DD440D8" w:rsidR="00654F96" w:rsidRDefault="00A053F0">
            <w:pPr>
              <w:spacing w:after="0" w:line="259" w:lineRule="auto"/>
              <w:ind w:left="0" w:right="120" w:firstLine="0"/>
              <w:jc w:val="center"/>
            </w:pPr>
            <w:r>
              <w:t>4678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6F7C07E5" w:rsidR="0067599A" w:rsidRDefault="00A053F0">
            <w:pPr>
              <w:spacing w:after="0" w:line="259" w:lineRule="auto"/>
              <w:ind w:left="0" w:right="120" w:firstLine="0"/>
              <w:jc w:val="center"/>
            </w:pPr>
            <w:r>
              <w:t>4679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9D" w14:textId="17A6BE83" w:rsidR="0067599A" w:rsidRDefault="007C7F3A" w:rsidP="001D5E9F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72E76A7F" w14:textId="77777777" w:rsidR="001D5E9F" w:rsidRDefault="001D5E9F" w:rsidP="001D5E9F">
            <w:pPr>
              <w:spacing w:after="0" w:line="240" w:lineRule="auto"/>
              <w:ind w:left="10"/>
            </w:pPr>
          </w:p>
          <w:p w14:paraId="548EBEDA" w14:textId="2DF563E5" w:rsidR="0067599A" w:rsidRDefault="001D5E9F" w:rsidP="00622582">
            <w:pPr>
              <w:spacing w:after="0" w:line="240" w:lineRule="auto"/>
              <w:ind w:left="0" w:firstLine="0"/>
            </w:pPr>
            <w:r>
              <w:t>Cllr</w:t>
            </w:r>
            <w:r w:rsidR="003C4041">
              <w:t xml:space="preserve"> </w:t>
            </w:r>
            <w:r w:rsidR="0069516F">
              <w:t>Burrows</w:t>
            </w:r>
            <w:r w:rsidR="00AE2AC0">
              <w:t xml:space="preserve"> and Foote</w:t>
            </w: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47222258" w:rsidR="0067599A" w:rsidRDefault="00A053F0">
            <w:pPr>
              <w:spacing w:after="0" w:line="259" w:lineRule="auto"/>
              <w:ind w:left="0" w:right="120" w:firstLine="0"/>
              <w:jc w:val="center"/>
            </w:pPr>
            <w:r>
              <w:t>4680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55383E1" w14:textId="4DA3EBFB" w:rsidR="001C06C2" w:rsidRDefault="001C06C2" w:rsidP="0067599A">
            <w:pPr>
              <w:spacing w:after="0" w:line="240" w:lineRule="auto"/>
              <w:ind w:left="0" w:firstLine="0"/>
            </w:pPr>
          </w:p>
          <w:p w14:paraId="36B5FF64" w14:textId="3A692084" w:rsidR="001C06C2" w:rsidRDefault="00137B23" w:rsidP="0067599A">
            <w:pPr>
              <w:spacing w:after="0" w:line="240" w:lineRule="auto"/>
              <w:ind w:left="0" w:firstLine="0"/>
            </w:pPr>
            <w:r>
              <w:t>None</w:t>
            </w: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19E03829" w:rsidR="0067599A" w:rsidRDefault="00766403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  <w:r w:rsidR="00062E0D">
              <w:t>681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00904773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000ADA">
              <w:t xml:space="preserve">7 December </w:t>
            </w:r>
            <w:r>
              <w:t>2022</w:t>
            </w:r>
          </w:p>
          <w:p w14:paraId="5924A376" w14:textId="494E2998" w:rsidR="003D4275" w:rsidRDefault="003D4275" w:rsidP="00BC2726">
            <w:pPr>
              <w:spacing w:after="0" w:line="240" w:lineRule="auto"/>
              <w:ind w:left="0" w:firstLine="0"/>
            </w:pPr>
          </w:p>
          <w:p w14:paraId="467A2320" w14:textId="14FF11B4" w:rsidR="0067599A" w:rsidRDefault="00030ADC" w:rsidP="00D34963">
            <w:pPr>
              <w:spacing w:after="0" w:line="240" w:lineRule="auto"/>
              <w:ind w:left="0" w:firstLine="0"/>
            </w:pPr>
            <w:r>
              <w:t>The minutes were approved as a true record.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175D6DD5" w:rsidR="0067599A" w:rsidRDefault="00137B23">
            <w:pPr>
              <w:spacing w:after="0" w:line="259" w:lineRule="auto"/>
              <w:ind w:left="0" w:right="120" w:firstLine="0"/>
              <w:jc w:val="center"/>
            </w:pPr>
            <w:r>
              <w:t>4682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729D9E26" w14:textId="5EB0EA1E" w:rsidR="0007452E" w:rsidRDefault="0007452E" w:rsidP="00FC015B">
            <w:pPr>
              <w:spacing w:after="0" w:line="240" w:lineRule="auto"/>
              <w:ind w:left="0" w:firstLine="0"/>
            </w:pPr>
          </w:p>
          <w:p w14:paraId="23C917A2" w14:textId="64858D70" w:rsidR="0007452E" w:rsidRDefault="000B4CE5" w:rsidP="00FC015B">
            <w:pPr>
              <w:spacing w:after="0" w:line="240" w:lineRule="auto"/>
              <w:ind w:left="0" w:firstLine="0"/>
            </w:pPr>
            <w:r>
              <w:t xml:space="preserve">Min </w:t>
            </w:r>
            <w:r w:rsidR="00DC4079">
              <w:t xml:space="preserve">4650 – steps off A666 </w:t>
            </w:r>
            <w:r w:rsidR="00C05596">
              <w:t>on footpath leadi</w:t>
            </w:r>
            <w:r w:rsidR="003E3ADF">
              <w:t>n</w:t>
            </w:r>
            <w:r w:rsidR="00C05596">
              <w:t xml:space="preserve">g to railway tunnel – requested hand rail due to poor condition of steps </w:t>
            </w:r>
            <w:r w:rsidR="003E3ADF">
              <w:t>ref number W732037</w:t>
            </w:r>
            <w:r w:rsidR="00463D82">
              <w:t xml:space="preserve"> – no update</w:t>
            </w:r>
            <w:r w:rsidR="00F56CE9">
              <w:t xml:space="preserve"> from LCC Cllr Gaffney suggested that maybe WPC could put a handrail there </w:t>
            </w:r>
          </w:p>
          <w:p w14:paraId="1EFDED66" w14:textId="424A9EB5" w:rsidR="000B4CE5" w:rsidRDefault="0043347D" w:rsidP="00FC015B">
            <w:pPr>
              <w:spacing w:after="0" w:line="240" w:lineRule="auto"/>
              <w:ind w:left="0" w:firstLine="0"/>
            </w:pPr>
            <w:r>
              <w:t>Min 4667 – Cllr Gaffney had spoken with Network Rail</w:t>
            </w:r>
            <w:r w:rsidR="00F839EC">
              <w:t xml:space="preserve"> about the collapsed fencing</w:t>
            </w:r>
            <w:r>
              <w:t xml:space="preserve"> who said they would put </w:t>
            </w:r>
            <w:r w:rsidR="00F839EC">
              <w:t>the matter on a work programme</w:t>
            </w:r>
          </w:p>
          <w:p w14:paraId="6EB98C72" w14:textId="6C82A7E5" w:rsidR="003E3ADF" w:rsidRDefault="00702358" w:rsidP="00FC015B">
            <w:pPr>
              <w:spacing w:after="0" w:line="240" w:lineRule="auto"/>
              <w:ind w:left="0" w:firstLine="0"/>
            </w:pPr>
            <w:r>
              <w:t>Min</w:t>
            </w:r>
            <w:r w:rsidR="00623CA3">
              <w:t>4674 – CANW – Cllr Gaffney purchased and delivered selection boxes on behalf of WPC</w:t>
            </w:r>
            <w:r w:rsidR="008B3BF6">
              <w:t xml:space="preserve"> – CANW had given him a verbal thank you to him to pass on to the Parish Council</w:t>
            </w:r>
          </w:p>
          <w:p w14:paraId="0744B195" w14:textId="087960C1" w:rsidR="0007452E" w:rsidRDefault="0007452E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246D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7BE1BFB2" w14:textId="77777777" w:rsidR="00BA376D" w:rsidRDefault="00BA376D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715D6144" w14:textId="62100F9E" w:rsidR="00BA376D" w:rsidRDefault="00BA376D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Next agenda</w:t>
            </w: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7824"/>
        <w:gridCol w:w="1996"/>
      </w:tblGrid>
      <w:tr w:rsidR="00654F96" w14:paraId="57091C53" w14:textId="77777777" w:rsidTr="00783EA6">
        <w:trPr>
          <w:trHeight w:val="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00FE02DE" w:rsidR="00832026" w:rsidRDefault="008B3BF6">
            <w:pPr>
              <w:spacing w:after="0" w:line="259" w:lineRule="auto"/>
              <w:ind w:left="2" w:firstLine="0"/>
            </w:pPr>
            <w:r>
              <w:t>4683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CAA" w14:textId="3514D5A4" w:rsidR="001B435D" w:rsidRDefault="001B435D" w:rsidP="00832026">
            <w:pPr>
              <w:spacing w:after="0" w:line="259" w:lineRule="auto"/>
              <w:ind w:left="29" w:firstLine="0"/>
            </w:pPr>
            <w:r>
              <w:t xml:space="preserve">DRPA – works to the Play Area were scheduled for December </w:t>
            </w:r>
            <w:r w:rsidR="00597C1A">
              <w:t>–</w:t>
            </w:r>
            <w:r w:rsidR="00BA376D">
              <w:t xml:space="preserve"> </w:t>
            </w:r>
            <w:r w:rsidR="00D4392B">
              <w:t>Yates Playgrounds said that all works would be complete by the end March 2023</w:t>
            </w:r>
          </w:p>
          <w:p w14:paraId="2CA63A7A" w14:textId="77777777" w:rsidR="001B435D" w:rsidRDefault="001B435D" w:rsidP="00832026">
            <w:pPr>
              <w:spacing w:after="0" w:line="259" w:lineRule="auto"/>
              <w:ind w:left="29" w:firstLine="0"/>
            </w:pPr>
          </w:p>
          <w:p w14:paraId="22F03A02" w14:textId="3188ACE1" w:rsidR="004153DF" w:rsidRDefault="00571219" w:rsidP="00CA07B4">
            <w:pPr>
              <w:spacing w:after="0" w:line="259" w:lineRule="auto"/>
              <w:ind w:left="29" w:firstLine="0"/>
            </w:pPr>
            <w:r>
              <w:lastRenderedPageBreak/>
              <w:t xml:space="preserve">Trees bordering the Play Area </w:t>
            </w:r>
            <w:r w:rsidR="00CA07B4">
              <w:t xml:space="preserve">– </w:t>
            </w:r>
            <w:r w:rsidR="00D4392B">
              <w:t>no progress as yet</w:t>
            </w:r>
          </w:p>
          <w:p w14:paraId="2BD05D06" w14:textId="738D80C6" w:rsidR="00323F43" w:rsidRDefault="00323F43" w:rsidP="00CA07B4">
            <w:pPr>
              <w:spacing w:after="0" w:line="259" w:lineRule="auto"/>
              <w:ind w:left="29" w:firstLine="0"/>
            </w:pPr>
          </w:p>
          <w:p w14:paraId="169224B8" w14:textId="735929B9" w:rsidR="00323F43" w:rsidRDefault="00323F43" w:rsidP="00CA07B4">
            <w:pPr>
              <w:spacing w:after="0" w:line="259" w:lineRule="auto"/>
              <w:ind w:left="29" w:firstLine="0"/>
            </w:pPr>
            <w:r>
              <w:t>Allianz Engineering inspection as per fragmentation policy cancelled.  Yates Playgrounds asked to inspect the play area.</w:t>
            </w:r>
            <w:r w:rsidR="00D4392B">
              <w:t xml:space="preserve"> Price </w:t>
            </w:r>
            <w:r w:rsidR="0023469C">
              <w:t>£180.00 with quarterly inspections</w:t>
            </w:r>
            <w:r w:rsidR="00BC7B23">
              <w:t xml:space="preserve"> .</w:t>
            </w:r>
          </w:p>
          <w:p w14:paraId="7B30FA5E" w14:textId="0CB1FAD3" w:rsidR="00CA07B4" w:rsidRDefault="00CA07B4" w:rsidP="00CA07B4">
            <w:pPr>
              <w:spacing w:after="0" w:line="259" w:lineRule="auto"/>
              <w:ind w:left="29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5FBB1AB9" w:rsidR="00832026" w:rsidRPr="004C50DF" w:rsidRDefault="00832026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654F96" w14:paraId="5EEEC411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6159FBC7" w:rsidR="00654F96" w:rsidRDefault="00BC7B23">
            <w:pPr>
              <w:spacing w:after="0" w:line="259" w:lineRule="auto"/>
              <w:ind w:left="2" w:firstLine="0"/>
            </w:pPr>
            <w:r>
              <w:t>4684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DC98160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367531FE" w14:textId="6A31E6AE" w:rsidR="00A5729E" w:rsidRDefault="00A5729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6A574C4E" w14:textId="3EB762C9" w:rsidR="00432349" w:rsidRDefault="00BC7B23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  <w:p w14:paraId="26DAB0A8" w14:textId="40DAFDFD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783EA6">
        <w:trPr>
          <w:trHeight w:val="17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07379469" w:rsidR="00654F96" w:rsidRDefault="00BC7B23">
            <w:pPr>
              <w:spacing w:after="0" w:line="259" w:lineRule="auto"/>
              <w:ind w:left="2" w:firstLine="0"/>
            </w:pPr>
            <w:r>
              <w:t>4685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777777"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2F4E21FF" w:rsidR="00654F96" w:rsidRDefault="002F6831" w:rsidP="00205E67">
            <w:pPr>
              <w:spacing w:after="3" w:line="259" w:lineRule="auto"/>
              <w:ind w:left="0" w:firstLine="0"/>
            </w:pPr>
            <w:r>
              <w:t xml:space="preserve">L Lund  </w:t>
            </w:r>
            <w:r w:rsidR="00A823AA">
              <w:t xml:space="preserve">Back pay </w:t>
            </w:r>
            <w:r w:rsidR="0046175A">
              <w:t xml:space="preserve">9 months x £26.00 </w:t>
            </w:r>
            <w:r w:rsidR="00054226">
              <w:t xml:space="preserve"> £234.00 – tax £</w:t>
            </w:r>
            <w:r w:rsidR="00491178">
              <w:t>46.80 = £187.20 Cheque no 102259</w:t>
            </w:r>
          </w:p>
          <w:p w14:paraId="01F31F28" w14:textId="41C88C8F" w:rsidR="00406551" w:rsidRDefault="00891692" w:rsidP="00491178">
            <w:pPr>
              <w:spacing w:after="25" w:line="259" w:lineRule="auto"/>
              <w:ind w:left="29" w:firstLine="0"/>
            </w:pPr>
            <w:r>
              <w:t xml:space="preserve">L Lund  </w:t>
            </w:r>
            <w:r w:rsidR="00B54F81">
              <w:t>November</w:t>
            </w:r>
            <w:r w:rsidR="00CF7ACD">
              <w:t xml:space="preserve"> </w:t>
            </w:r>
            <w:r w:rsidR="00B42156">
              <w:t>202</w:t>
            </w:r>
            <w:r w:rsidR="00503A05">
              <w:t>2</w:t>
            </w:r>
            <w:r w:rsidR="00B54F81">
              <w:t xml:space="preserve"> </w:t>
            </w:r>
            <w:r w:rsidR="00D52BFE">
              <w:t xml:space="preserve"> salary £4</w:t>
            </w:r>
            <w:r w:rsidR="0061493B">
              <w:t>96.90 – 99.38 tax = £</w:t>
            </w:r>
            <w:r w:rsidR="00A95B49">
              <w:t>397.52</w:t>
            </w:r>
            <w:r w:rsidR="008B035E">
              <w:t xml:space="preserve">  cheque no  102</w:t>
            </w:r>
            <w:r w:rsidR="00205E67">
              <w:t>2</w:t>
            </w:r>
            <w:r w:rsidR="00491178">
              <w:t>60</w:t>
            </w:r>
          </w:p>
          <w:p w14:paraId="566F99C8" w14:textId="3F385BDA" w:rsidR="00C064BB" w:rsidRDefault="00857773" w:rsidP="006756F6">
            <w:pPr>
              <w:spacing w:after="3" w:line="259" w:lineRule="auto"/>
              <w:ind w:left="0" w:firstLine="0"/>
            </w:pPr>
            <w:r>
              <w:t>HMRC tax £</w:t>
            </w:r>
            <w:r w:rsidR="00B54F81">
              <w:t>1</w:t>
            </w:r>
            <w:r w:rsidR="00932C95">
              <w:t xml:space="preserve">46.18 back pay and Jan 2023 </w:t>
            </w:r>
            <w:r w:rsidR="00F14D20">
              <w:t>tax</w:t>
            </w:r>
            <w:r w:rsidR="00B54F81">
              <w:t xml:space="preserve"> </w:t>
            </w:r>
            <w:r>
              <w:t xml:space="preserve"> cheque no 1022</w:t>
            </w:r>
            <w:r w:rsidR="00A95B49">
              <w:t>61</w:t>
            </w:r>
          </w:p>
          <w:p w14:paraId="44F78C4E" w14:textId="0602F7EA" w:rsidR="006934E7" w:rsidRDefault="00932C95" w:rsidP="006756F6">
            <w:pPr>
              <w:spacing w:after="3" w:line="259" w:lineRule="auto"/>
              <w:ind w:left="0" w:firstLine="0"/>
            </w:pPr>
            <w:r>
              <w:t xml:space="preserve">Ark Plastics </w:t>
            </w:r>
            <w:r w:rsidR="00D631A4">
              <w:t>£702.00 [</w:t>
            </w:r>
            <w:proofErr w:type="spellStart"/>
            <w:r w:rsidR="00D631A4">
              <w:t>inc</w:t>
            </w:r>
            <w:proofErr w:type="spellEnd"/>
            <w:r w:rsidR="00D631A4">
              <w:t xml:space="preserve"> VAT of £117.00]  cheque </w:t>
            </w:r>
            <w:r w:rsidR="00F6784F">
              <w:t>n</w:t>
            </w:r>
            <w:r w:rsidR="00D631A4">
              <w:t>o 102262</w:t>
            </w:r>
          </w:p>
          <w:p w14:paraId="2F92F5A4" w14:textId="72D4AE3D" w:rsidR="00913A04" w:rsidRDefault="00F6784F" w:rsidP="006756F6">
            <w:pPr>
              <w:spacing w:after="3" w:line="259" w:lineRule="auto"/>
              <w:ind w:left="0" w:firstLine="0"/>
            </w:pPr>
            <w:r>
              <w:t xml:space="preserve">A Gaffney reimbursement for selection boxes </w:t>
            </w:r>
            <w:r w:rsidR="0079740A">
              <w:t>gifted to CANW by WPC £25.00  cheque no 10</w:t>
            </w:r>
            <w:r w:rsidR="00D7757F">
              <w:t>2263</w:t>
            </w:r>
          </w:p>
          <w:p w14:paraId="642D5AF6" w14:textId="5E9E7D3E" w:rsidR="00D7757F" w:rsidRDefault="00CD0E42" w:rsidP="006756F6">
            <w:pPr>
              <w:pBdr>
                <w:bottom w:val="single" w:sz="6" w:space="1" w:color="auto"/>
              </w:pBdr>
              <w:spacing w:after="3" w:line="259" w:lineRule="auto"/>
              <w:ind w:left="0" w:firstLine="0"/>
            </w:pPr>
            <w:proofErr w:type="spellStart"/>
            <w:r>
              <w:t>Centrewire</w:t>
            </w:r>
            <w:proofErr w:type="spellEnd"/>
            <w:r>
              <w:t xml:space="preserve"> – pro forma invoice for gates £2826.00 </w:t>
            </w:r>
            <w:r w:rsidR="00047A91">
              <w:t>cheque no 102266</w:t>
            </w:r>
          </w:p>
          <w:p w14:paraId="2B411807" w14:textId="62651670" w:rsidR="000F51B5" w:rsidRDefault="000F51B5" w:rsidP="006756F6">
            <w:pPr>
              <w:pBdr>
                <w:bottom w:val="single" w:sz="6" w:space="1" w:color="auto"/>
              </w:pBdr>
              <w:spacing w:after="3" w:line="259" w:lineRule="auto"/>
              <w:ind w:left="0" w:firstLine="0"/>
            </w:pPr>
            <w:r>
              <w:t xml:space="preserve">C Walton </w:t>
            </w:r>
            <w:proofErr w:type="spellStart"/>
            <w:r>
              <w:t>inv</w:t>
            </w:r>
            <w:proofErr w:type="spellEnd"/>
            <w:r>
              <w:t xml:space="preserve"> C0004020 Nov visits £</w:t>
            </w:r>
            <w:r w:rsidR="00396F59">
              <w:t>423.65  cheque no  102264</w:t>
            </w:r>
          </w:p>
          <w:p w14:paraId="3E490EE3" w14:textId="28FB23B1" w:rsidR="00396F59" w:rsidRDefault="008D45FD" w:rsidP="006756F6">
            <w:pPr>
              <w:pBdr>
                <w:bottom w:val="single" w:sz="6" w:space="1" w:color="auto"/>
              </w:pBdr>
              <w:spacing w:after="3" w:line="259" w:lineRule="auto"/>
              <w:ind w:left="0" w:firstLine="0"/>
            </w:pPr>
            <w:proofErr w:type="spellStart"/>
            <w:r>
              <w:t>CWalton</w:t>
            </w:r>
            <w:proofErr w:type="spellEnd"/>
            <w:r>
              <w:t xml:space="preserve">  </w:t>
            </w:r>
            <w:proofErr w:type="spellStart"/>
            <w:r>
              <w:t>inv</w:t>
            </w:r>
            <w:proofErr w:type="spellEnd"/>
            <w:r>
              <w:t xml:space="preserve"> C0004000 Dec visits</w:t>
            </w:r>
            <w:r w:rsidR="00D04095">
              <w:t xml:space="preserve"> £188.92 cheque no 102265</w:t>
            </w:r>
          </w:p>
          <w:p w14:paraId="48ECF94B" w14:textId="67D79EE5" w:rsidR="00D7757F" w:rsidRDefault="004875A6" w:rsidP="006756F6">
            <w:pPr>
              <w:spacing w:after="3" w:line="259" w:lineRule="auto"/>
              <w:ind w:left="0" w:firstLine="0"/>
            </w:pPr>
            <w:r>
              <w:t xml:space="preserve">Remittances </w:t>
            </w:r>
          </w:p>
          <w:p w14:paraId="55F7AC87" w14:textId="77777777" w:rsidR="004875A6" w:rsidRDefault="004875A6" w:rsidP="006756F6">
            <w:pPr>
              <w:spacing w:after="3" w:line="259" w:lineRule="auto"/>
              <w:ind w:left="0" w:firstLine="0"/>
            </w:pPr>
          </w:p>
          <w:p w14:paraId="04BA072D" w14:textId="17EEED80" w:rsidR="00D7757F" w:rsidRDefault="00D7757F" w:rsidP="006756F6">
            <w:pPr>
              <w:spacing w:after="3" w:line="259" w:lineRule="auto"/>
              <w:ind w:left="0" w:firstLine="0"/>
            </w:pPr>
            <w:r>
              <w:t>Skipton BS interest 2021/22  £57.78</w:t>
            </w:r>
          </w:p>
          <w:p w14:paraId="441A0730" w14:textId="1517C150" w:rsidR="00D7757F" w:rsidRDefault="00D7757F" w:rsidP="006756F6">
            <w:pPr>
              <w:spacing w:after="3" w:line="259" w:lineRule="auto"/>
              <w:ind w:left="0" w:firstLine="0"/>
            </w:pPr>
            <w:r>
              <w:t>VAT refund received into the bank account  £</w:t>
            </w:r>
            <w:r w:rsidR="004875A6">
              <w:t>491.51</w:t>
            </w:r>
          </w:p>
          <w:p w14:paraId="4237ED3A" w14:textId="77777777" w:rsidR="00B40699" w:rsidRDefault="00B40699" w:rsidP="006756F6">
            <w:pPr>
              <w:spacing w:after="3" w:line="259" w:lineRule="auto"/>
              <w:ind w:left="0" w:firstLine="0"/>
            </w:pPr>
          </w:p>
          <w:p w14:paraId="4A46ED9F" w14:textId="1D9AD363" w:rsidR="00AE7B08" w:rsidRDefault="00AE7B08" w:rsidP="003177CA">
            <w:pPr>
              <w:spacing w:after="3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783EA6">
        <w:trPr>
          <w:trHeight w:val="7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3515BFCD" w:rsidR="00B42513" w:rsidRDefault="00047A91">
            <w:pPr>
              <w:spacing w:after="0" w:line="259" w:lineRule="auto"/>
              <w:ind w:left="2" w:firstLine="0"/>
            </w:pPr>
            <w:r>
              <w:t>46</w:t>
            </w:r>
            <w:r w:rsidR="00BB0D0E">
              <w:t>86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0F1" w14:textId="6B69507E" w:rsidR="00DD3A65" w:rsidRPr="00DF5697" w:rsidRDefault="00B42513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DF569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Pr="00DF5697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</w:t>
            </w:r>
            <w:r w:rsidR="00AD64B8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meeting</w:t>
            </w:r>
          </w:p>
          <w:p w14:paraId="0F322208" w14:textId="77777777" w:rsidR="004875A6" w:rsidRPr="00DF5697" w:rsidRDefault="004875A6">
            <w:pPr>
              <w:shd w:val="clear" w:color="auto" w:fill="FFFFFF"/>
              <w:divId w:val="713971012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6CA80BA2" w14:textId="77777777" w:rsidR="004875A6" w:rsidRPr="00DF5697" w:rsidRDefault="004875A6" w:rsidP="004875A6">
            <w:pPr>
              <w:shd w:val="clear" w:color="auto" w:fill="FFFFFF"/>
              <w:ind w:left="0" w:firstLine="0"/>
              <w:divId w:val="713971012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DF5697">
              <w:rPr>
                <w:rFonts w:asciiTheme="minorHAnsi" w:eastAsia="Times New Roman" w:hAnsiTheme="minorHAnsi" w:cstheme="minorHAnsi"/>
                <w:color w:val="222222"/>
                <w:szCs w:val="18"/>
              </w:rPr>
              <w:t>3/2022/1123  proposed garage conversion with single storey rear extension to turn into annex at 16 Somerset Avenue Wilpshire</w:t>
            </w:r>
          </w:p>
          <w:p w14:paraId="0E43F29E" w14:textId="242C683B" w:rsidR="00B23706" w:rsidRDefault="004875A6" w:rsidP="004875A6">
            <w:pPr>
              <w:shd w:val="clear" w:color="auto" w:fill="FFFFFF"/>
              <w:ind w:left="0" w:firstLine="0"/>
              <w:divId w:val="713971012"/>
              <w:rPr>
                <w:rFonts w:asciiTheme="minorHAnsi" w:hAnsiTheme="minorHAnsi" w:cstheme="minorHAnsi"/>
                <w:color w:val="222222"/>
              </w:rPr>
            </w:pPr>
            <w:r w:rsidRPr="00DF5697">
              <w:rPr>
                <w:rFonts w:asciiTheme="minorHAnsi" w:hAnsiTheme="minorHAnsi" w:cstheme="minorHAnsi"/>
                <w:color w:val="222222"/>
              </w:rPr>
              <w:t>WPC</w:t>
            </w:r>
            <w:r w:rsidR="00BB0D0E">
              <w:rPr>
                <w:rFonts w:asciiTheme="minorHAnsi" w:hAnsiTheme="minorHAnsi" w:cstheme="minorHAnsi"/>
                <w:color w:val="222222"/>
              </w:rPr>
              <w:t xml:space="preserve">- </w:t>
            </w:r>
          </w:p>
          <w:p w14:paraId="56A7754D" w14:textId="7A1F0542" w:rsidR="00BB0D0E" w:rsidRDefault="00BB0D0E" w:rsidP="004875A6">
            <w:pPr>
              <w:shd w:val="clear" w:color="auto" w:fill="FFFFFF"/>
              <w:ind w:left="0" w:firstLine="0"/>
              <w:divId w:val="713971012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3/</w:t>
            </w:r>
            <w:r w:rsidR="00E42693">
              <w:rPr>
                <w:rFonts w:asciiTheme="minorHAnsi" w:hAnsiTheme="minorHAnsi" w:cstheme="minorHAnsi"/>
                <w:color w:val="222222"/>
              </w:rPr>
              <w:t xml:space="preserve">2022/1082      </w:t>
            </w:r>
            <w:r w:rsidR="00315F89">
              <w:rPr>
                <w:rFonts w:asciiTheme="minorHAnsi" w:hAnsiTheme="minorHAnsi" w:cstheme="minorHAnsi"/>
                <w:color w:val="222222"/>
              </w:rPr>
              <w:t xml:space="preserve">lift eaves to </w:t>
            </w:r>
            <w:r w:rsidR="002E7E5E">
              <w:rPr>
                <w:rFonts w:asciiTheme="minorHAnsi" w:hAnsiTheme="minorHAnsi" w:cstheme="minorHAnsi"/>
                <w:color w:val="222222"/>
              </w:rPr>
              <w:t>create additional floor extension</w:t>
            </w:r>
            <w:r w:rsidR="00E42693">
              <w:rPr>
                <w:rFonts w:asciiTheme="minorHAnsi" w:hAnsiTheme="minorHAnsi" w:cstheme="minorHAnsi"/>
                <w:color w:val="222222"/>
              </w:rPr>
              <w:t xml:space="preserve">  at The Follies, Vicarage Lane, Wilpshire</w:t>
            </w:r>
          </w:p>
          <w:p w14:paraId="1B643E51" w14:textId="38BB1DBC" w:rsidR="00E42693" w:rsidRPr="00DF5697" w:rsidRDefault="00E42693" w:rsidP="004875A6">
            <w:pPr>
              <w:shd w:val="clear" w:color="auto" w:fill="FFFFFF"/>
              <w:ind w:left="0" w:firstLine="0"/>
              <w:divId w:val="713971012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WPC – No objections</w:t>
            </w:r>
          </w:p>
          <w:p w14:paraId="7086D6FD" w14:textId="2522D889" w:rsidR="00D52C0F" w:rsidRPr="00DF5697" w:rsidRDefault="00D52C0F" w:rsidP="008409EB">
            <w:pPr>
              <w:shd w:val="clear" w:color="auto" w:fill="FFFFFF"/>
              <w:spacing w:after="100"/>
              <w:ind w:left="2502" w:right="720"/>
              <w:divId w:val="713971012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62609" w14:paraId="5F1F717C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4DD04590" w:rsidR="00D62609" w:rsidRDefault="00E42693">
            <w:pPr>
              <w:spacing w:after="0" w:line="259" w:lineRule="auto"/>
              <w:ind w:left="2" w:firstLine="0"/>
            </w:pPr>
            <w:r>
              <w:t>4687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71FE" w14:textId="326A7872" w:rsidR="00FA2834" w:rsidRDefault="00FA2834" w:rsidP="0030130A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Footpath </w:t>
            </w:r>
            <w:r w:rsidR="00036170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Highway</w:t>
            </w:r>
            <w:r w:rsidR="0076219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Matters</w:t>
            </w:r>
          </w:p>
          <w:p w14:paraId="0E1AFFE5" w14:textId="68305BC4" w:rsidR="003D309C" w:rsidRPr="00623C68" w:rsidRDefault="00036170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</w:pPr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Potential Footpath Obstruction adjacent to </w:t>
            </w:r>
            <w:proofErr w:type="spellStart"/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Knolle</w:t>
            </w:r>
            <w:proofErr w:type="spellEnd"/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’.</w:t>
            </w:r>
            <w:r w:rsidR="00CA3F23"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- loose fence – update Cllr Gaffney</w:t>
            </w:r>
          </w:p>
          <w:p w14:paraId="537B7AD8" w14:textId="0B6ECE17" w:rsidR="00CA3F23" w:rsidRPr="00623C68" w:rsidRDefault="00CA3F23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 xml:space="preserve">Min 4667 Metal gates to replace stiles – agreed 8 x 1.2m at the last meeting.  Request to increase to 10 x 1m – </w:t>
            </w:r>
            <w:r w:rsidR="00AD6B67">
              <w:rPr>
                <w:rFonts w:asciiTheme="minorHAnsi" w:hAnsiTheme="minorHAnsi" w:cstheme="minorHAnsi"/>
                <w:color w:val="222222"/>
              </w:rPr>
              <w:t xml:space="preserve">the pro forma invoice has to be paid to confirm order at a cost of £2826.00 which includes VAT </w:t>
            </w:r>
            <w:r w:rsidR="00D408F8">
              <w:rPr>
                <w:rFonts w:asciiTheme="minorHAnsi" w:hAnsiTheme="minorHAnsi" w:cstheme="minorHAnsi"/>
                <w:color w:val="222222"/>
              </w:rPr>
              <w:t>at £471.</w:t>
            </w:r>
            <w:r w:rsidR="008643EA">
              <w:rPr>
                <w:rFonts w:asciiTheme="minorHAnsi" w:hAnsiTheme="minorHAnsi" w:cstheme="minorHAnsi"/>
                <w:color w:val="222222"/>
              </w:rPr>
              <w:t xml:space="preserve">00 - </w:t>
            </w:r>
            <w:r w:rsidR="008643EA" w:rsidRPr="00623C68">
              <w:rPr>
                <w:rFonts w:asciiTheme="minorHAnsi" w:hAnsiTheme="minorHAnsi" w:cstheme="minorHAnsi"/>
                <w:color w:val="222222"/>
              </w:rPr>
              <w:t xml:space="preserve">Cllr Gaffney </w:t>
            </w:r>
            <w:r w:rsidR="006658F2">
              <w:rPr>
                <w:rFonts w:asciiTheme="minorHAnsi" w:hAnsiTheme="minorHAnsi" w:cstheme="minorHAnsi"/>
                <w:color w:val="222222"/>
              </w:rPr>
              <w:t>reported that Peak and Northern</w:t>
            </w:r>
            <w:r w:rsidR="002876B3">
              <w:rPr>
                <w:rFonts w:asciiTheme="minorHAnsi" w:hAnsiTheme="minorHAnsi" w:cstheme="minorHAnsi"/>
                <w:color w:val="222222"/>
              </w:rPr>
              <w:t xml:space="preserve"> had requested a gate on footpath</w:t>
            </w:r>
            <w:r w:rsidR="005346D2">
              <w:rPr>
                <w:rFonts w:asciiTheme="minorHAnsi" w:hAnsiTheme="minorHAnsi" w:cstheme="minorHAnsi"/>
                <w:color w:val="222222"/>
              </w:rPr>
              <w:t xml:space="preserve"> – it was unanimously agreed to send a cheque </w:t>
            </w:r>
            <w:r w:rsidR="00F063B9">
              <w:rPr>
                <w:rFonts w:asciiTheme="minorHAnsi" w:hAnsiTheme="minorHAnsi" w:cstheme="minorHAnsi"/>
                <w:color w:val="222222"/>
              </w:rPr>
              <w:t>for the pro forma invoice</w:t>
            </w:r>
          </w:p>
          <w:p w14:paraId="0D728386" w14:textId="505490AA" w:rsidR="00C8092E" w:rsidRPr="00623C68" w:rsidRDefault="00C8092E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 xml:space="preserve">Min 4667 – Network Rail re collapsed fencing – </w:t>
            </w:r>
            <w:r w:rsidR="00155D4D" w:rsidRPr="00623C68">
              <w:rPr>
                <w:rFonts w:asciiTheme="minorHAnsi" w:hAnsiTheme="minorHAnsi" w:cstheme="minorHAnsi"/>
                <w:color w:val="222222"/>
              </w:rPr>
              <w:t xml:space="preserve"> Cllr Gaffney</w:t>
            </w:r>
            <w:r w:rsidR="00E42693">
              <w:rPr>
                <w:rFonts w:asciiTheme="minorHAnsi" w:hAnsiTheme="minorHAnsi" w:cstheme="minorHAnsi"/>
                <w:color w:val="222222"/>
              </w:rPr>
              <w:t xml:space="preserve"> reported Network Rail had put this on their work programme</w:t>
            </w:r>
          </w:p>
          <w:p w14:paraId="697E5743" w14:textId="462B5A4F" w:rsidR="00155D4D" w:rsidRPr="00623C68" w:rsidRDefault="00155D4D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>FP 2 Beaver Close/The Grange – Cllr Gaffney</w:t>
            </w:r>
          </w:p>
          <w:p w14:paraId="2651863A" w14:textId="77F0A235" w:rsidR="00695AE9" w:rsidRPr="00F60DA4" w:rsidRDefault="00304E3E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Vote </w:t>
            </w:r>
            <w:r w:rsidR="003D309C">
              <w:rPr>
                <w:rFonts w:asciiTheme="minorHAnsi" w:hAnsiTheme="minorHAnsi" w:cstheme="minorHAnsi"/>
                <w:color w:val="222222"/>
              </w:rPr>
              <w:t xml:space="preserve">ay be </w:t>
            </w:r>
            <w:r>
              <w:rPr>
                <w:rFonts w:asciiTheme="minorHAnsi" w:hAnsiTheme="minorHAnsi" w:cstheme="minorHAnsi"/>
                <w:color w:val="222222"/>
              </w:rPr>
              <w:t xml:space="preserve">required:  </w:t>
            </w:r>
            <w:r w:rsidR="00F063B9">
              <w:rPr>
                <w:rFonts w:asciiTheme="minorHAnsi" w:hAnsiTheme="minorHAnsi" w:cstheme="minorHAnsi"/>
                <w:color w:val="222222"/>
              </w:rPr>
              <w:t>pro forma invoice to be paid item b.</w:t>
            </w:r>
            <w:r w:rsidR="009E7C22">
              <w:rPr>
                <w:rFonts w:asciiTheme="minorHAnsi" w:hAnsiTheme="minorHAnsi" w:cstheme="minorHAnsi"/>
                <w:color w:val="222222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4AA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7BB691C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50A66027" w14:textId="77777777" w:rsidR="00D62609" w:rsidRDefault="00D62609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0971578" w14:textId="010BB6DD" w:rsidR="00F063B9" w:rsidRPr="00832026" w:rsidRDefault="00F063B9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Next agenda</w:t>
            </w:r>
          </w:p>
        </w:tc>
      </w:tr>
      <w:tr w:rsidR="0042643F" w14:paraId="20A86AB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F3C" w14:textId="4981D954" w:rsidR="0042643F" w:rsidRDefault="009E7C22">
            <w:pPr>
              <w:spacing w:after="0" w:line="259" w:lineRule="auto"/>
              <w:ind w:left="2" w:firstLine="0"/>
            </w:pPr>
            <w:r>
              <w:t>4688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D90" w14:textId="26ADD77B" w:rsidR="0042643F" w:rsidRDefault="00D67CD3" w:rsidP="000D0979">
            <w:pPr>
              <w:spacing w:after="0" w:line="240" w:lineRule="auto"/>
              <w:ind w:left="0" w:firstLine="0"/>
            </w:pPr>
            <w:r>
              <w:t xml:space="preserve">Jubilee monies – </w:t>
            </w:r>
            <w:r w:rsidR="000D0979">
              <w:t>Bench at Wilpshire Methodist Church</w:t>
            </w:r>
          </w:p>
          <w:p w14:paraId="7630543C" w14:textId="371C77BC" w:rsidR="000D0979" w:rsidRDefault="000D0979" w:rsidP="000D0979">
            <w:pPr>
              <w:spacing w:after="0" w:line="240" w:lineRule="auto"/>
              <w:ind w:left="0" w:firstLine="0"/>
            </w:pPr>
          </w:p>
          <w:p w14:paraId="5A2A3D8A" w14:textId="33BCFA3E" w:rsidR="000D0979" w:rsidRDefault="003D309C" w:rsidP="000D0979">
            <w:pPr>
              <w:spacing w:after="0" w:line="240" w:lineRule="auto"/>
              <w:ind w:left="0" w:firstLine="0"/>
            </w:pPr>
            <w:r>
              <w:t xml:space="preserve">Cllr Gaffney </w:t>
            </w:r>
            <w:r w:rsidR="009E7C22">
              <w:t>reported</w:t>
            </w:r>
            <w:r w:rsidR="00705B8C">
              <w:t xml:space="preserve"> that the bench was now in situ at the Methodist Church grounds.  Clerk to add to the asset register.</w:t>
            </w:r>
          </w:p>
          <w:p w14:paraId="12A3B686" w14:textId="0F5A43ED" w:rsidR="00387D47" w:rsidRPr="000336DE" w:rsidRDefault="00387D47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FABA" w14:textId="0281D719" w:rsidR="0042643F" w:rsidRDefault="0042643F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872EA8" w14:paraId="0BCE4B0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020" w14:textId="457FF49A" w:rsidR="00872EA8" w:rsidRDefault="00CB664B">
            <w:pPr>
              <w:spacing w:after="0" w:line="259" w:lineRule="auto"/>
              <w:ind w:left="2" w:firstLine="0"/>
            </w:pPr>
            <w:r>
              <w:lastRenderedPageBreak/>
              <w:t>4689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B7B7" w14:textId="2794C554" w:rsidR="0027116D" w:rsidRDefault="002D0F0D" w:rsidP="002F45D7">
            <w:pPr>
              <w:spacing w:after="0" w:line="240" w:lineRule="auto"/>
              <w:ind w:left="0" w:firstLine="0"/>
            </w:pPr>
            <w:r>
              <w:t>HMRC – fine for £200 reason late returns</w:t>
            </w:r>
            <w:r w:rsidR="00F36444">
              <w:t xml:space="preserve"> – </w:t>
            </w:r>
            <w:r w:rsidR="00B92FBC">
              <w:t>[</w:t>
            </w:r>
            <w:r w:rsidR="00F36444">
              <w:t>all payments on time up to date</w:t>
            </w:r>
            <w:r w:rsidR="00B92FBC">
              <w:t>]</w:t>
            </w:r>
            <w:r>
              <w:t xml:space="preserve">.  Clerk will appeal it.  </w:t>
            </w:r>
            <w:r w:rsidR="00833BA7">
              <w:t xml:space="preserve">Confirmation </w:t>
            </w:r>
            <w:r w:rsidR="00F83FAB">
              <w:t>received appeal successful – termed as reasonable excuse.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06" w14:textId="2CB11A86" w:rsidR="00872EA8" w:rsidRDefault="00CB664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noted</w:t>
            </w:r>
          </w:p>
        </w:tc>
      </w:tr>
      <w:tr w:rsidR="0027116D" w14:paraId="3F911FF1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42A" w14:textId="6D76AF44" w:rsidR="0027116D" w:rsidRDefault="00CB664B">
            <w:pPr>
              <w:spacing w:after="0" w:line="259" w:lineRule="auto"/>
              <w:ind w:left="2" w:firstLine="0"/>
            </w:pPr>
            <w:r>
              <w:t>4690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92FD" w14:textId="3FB13A52" w:rsidR="00A36B1F" w:rsidRPr="00765F93" w:rsidRDefault="00765F9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LCC Parish Delivery Scheme 2022 – 2023 WPC application £500</w:t>
            </w:r>
            <w:r w:rsidR="00827A0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- </w:t>
            </w:r>
            <w:r w:rsidR="00180C4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still </w:t>
            </w:r>
            <w:r w:rsidR="009662A0">
              <w:rPr>
                <w:rFonts w:asciiTheme="minorHAnsi" w:eastAsia="Times New Roman" w:hAnsiTheme="minorHAnsi" w:cstheme="minorHAnsi"/>
                <w:color w:val="auto"/>
                <w:szCs w:val="18"/>
              </w:rPr>
              <w:t>not received in bank account as yet</w:t>
            </w:r>
            <w:r w:rsidR="000E732F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up to latest bank statement</w:t>
            </w:r>
            <w:r w:rsidR="00CB664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</w:t>
            </w:r>
            <w:r w:rsidR="00714C2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there had been </w:t>
            </w:r>
            <w:r w:rsidR="00D77EB9">
              <w:rPr>
                <w:rFonts w:asciiTheme="minorHAnsi" w:eastAsia="Times New Roman" w:hAnsiTheme="minorHAnsi" w:cstheme="minorHAnsi"/>
                <w:color w:val="auto"/>
                <w:szCs w:val="18"/>
              </w:rPr>
              <w:t>a delay due to financial system changes at LCC -</w:t>
            </w:r>
            <w:r w:rsidR="00CB664B">
              <w:rPr>
                <w:rFonts w:asciiTheme="minorHAnsi" w:eastAsia="Times New Roman" w:hAnsiTheme="minorHAnsi" w:cstheme="minorHAnsi"/>
                <w:color w:val="auto"/>
                <w:szCs w:val="18"/>
              </w:rPr>
              <w:t>Clerk to keep the Council updated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3" w14:textId="70C75DDE" w:rsidR="0027116D" w:rsidRDefault="00CB664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 to report when the payment is received</w:t>
            </w:r>
          </w:p>
        </w:tc>
      </w:tr>
      <w:tr w:rsidR="00180C42" w14:paraId="6ED7F2C2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2F05" w14:textId="7CB17D24" w:rsidR="00180C42" w:rsidRDefault="00CB664B">
            <w:pPr>
              <w:spacing w:after="0" w:line="259" w:lineRule="auto"/>
              <w:ind w:left="2" w:firstLine="0"/>
            </w:pPr>
            <w:r>
              <w:t>4691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15F" w14:textId="678219D7" w:rsidR="00180C42" w:rsidRDefault="00C779D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Slow Sign – </w:t>
            </w:r>
            <w:r w:rsidR="00F37E3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has been ordered. Site decision -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at Bus Turnaround</w:t>
            </w:r>
            <w:r w:rsidR="00F83FA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or </w:t>
            </w:r>
            <w:r w:rsidR="00C16DDB">
              <w:rPr>
                <w:rFonts w:asciiTheme="minorHAnsi" w:eastAsia="Times New Roman" w:hAnsiTheme="minorHAnsi" w:cstheme="minorHAnsi"/>
                <w:color w:val="auto"/>
                <w:szCs w:val="18"/>
              </w:rPr>
              <w:t>top Hollowhead Lane – further information sent by email from Cllr Schofield</w:t>
            </w:r>
            <w:r w:rsidR="00F37E3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in respect of slow signs</w:t>
            </w:r>
            <w:r w:rsidR="00762196">
              <w:rPr>
                <w:rFonts w:asciiTheme="minorHAnsi" w:eastAsia="Times New Roman" w:hAnsiTheme="minorHAnsi" w:cstheme="minorHAnsi"/>
                <w:color w:val="auto"/>
                <w:szCs w:val="18"/>
              </w:rPr>
              <w:t>.</w:t>
            </w:r>
            <w:r w:rsidR="00B5540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Cllr Gaffney would make enquiries with the owner at the top of Hollowhead Lane and report back to the next meeting.</w:t>
            </w:r>
          </w:p>
          <w:p w14:paraId="43C0A730" w14:textId="44EBE61B" w:rsidR="00C16DDB" w:rsidRDefault="00C16DD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Vote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425" w14:textId="0A24791D" w:rsidR="00180C42" w:rsidRDefault="00B55401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Next Agenda</w:t>
            </w:r>
          </w:p>
        </w:tc>
      </w:tr>
      <w:tr w:rsidR="000E732F" w14:paraId="018250D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2EC" w14:textId="5C843BE4" w:rsidR="000E732F" w:rsidRDefault="00B55401">
            <w:pPr>
              <w:spacing w:after="0" w:line="259" w:lineRule="auto"/>
              <w:ind w:left="2" w:firstLine="0"/>
            </w:pPr>
            <w:r>
              <w:t>4692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EE9" w14:textId="5C49ACA7" w:rsidR="000E732F" w:rsidRDefault="0013487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Sign Cleaning</w:t>
            </w:r>
            <w:r w:rsidR="00B5540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clerk to ask lengthsman to clean the signs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F0E" w14:textId="5D9CC0F0" w:rsidR="000E732F" w:rsidRDefault="000E732F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C16DDB" w14:paraId="0315EB79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D7F" w14:textId="4B046D3D" w:rsidR="00C16DDB" w:rsidRDefault="00B55401">
            <w:pPr>
              <w:spacing w:after="0" w:line="259" w:lineRule="auto"/>
              <w:ind w:left="2" w:firstLine="0"/>
            </w:pPr>
            <w:r>
              <w:t>4693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0BB1" w14:textId="6E2B0FD7" w:rsidR="00C16DDB" w:rsidRDefault="0013487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VACANCY – WPC are now able to co-opt onto the council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54E0" w14:textId="2DA64D57" w:rsidR="00C16DDB" w:rsidRDefault="00B55401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noted</w:t>
            </w:r>
          </w:p>
        </w:tc>
      </w:tr>
      <w:tr w:rsidR="0013487B" w14:paraId="70520F1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6D19" w14:textId="7841FD67" w:rsidR="0013487B" w:rsidRDefault="00B55401">
            <w:pPr>
              <w:spacing w:after="0" w:line="259" w:lineRule="auto"/>
              <w:ind w:left="2" w:firstLine="0"/>
            </w:pPr>
            <w:r>
              <w:t>4694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1D76" w14:textId="751EE923" w:rsidR="0013487B" w:rsidRDefault="0057422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Care Home Knowsley Road </w:t>
            </w:r>
            <w:r w:rsidR="00597C1A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143253">
              <w:rPr>
                <w:rFonts w:asciiTheme="minorHAnsi" w:eastAsia="Times New Roman" w:hAnsiTheme="minorHAnsi" w:cstheme="minorHAnsi"/>
                <w:color w:val="auto"/>
                <w:szCs w:val="18"/>
              </w:rPr>
              <w:t>the Chairman informed the meeting that Cllr Foote had spoken with PCSO Pemberton</w:t>
            </w:r>
            <w:r w:rsidR="0091288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and that there had been no complaints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3FB7" w14:textId="65AF3F74" w:rsidR="0013487B" w:rsidRDefault="0091288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Next Agenda</w:t>
            </w:r>
          </w:p>
        </w:tc>
      </w:tr>
      <w:tr w:rsidR="00574227" w14:paraId="00F62BA0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E37" w14:textId="04FF256B" w:rsidR="00574227" w:rsidRDefault="0091288E">
            <w:pPr>
              <w:spacing w:after="0" w:line="259" w:lineRule="auto"/>
              <w:ind w:left="2" w:firstLine="0"/>
            </w:pPr>
            <w:r>
              <w:t>4695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12DD" w14:textId="64584D70" w:rsidR="00574227" w:rsidRDefault="0057422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Annual Donations </w:t>
            </w:r>
            <w:r w:rsidR="00C51D83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</w:p>
          <w:p w14:paraId="611E0A65" w14:textId="77777777" w:rsidR="00C51D83" w:rsidRDefault="00C51D8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Last years:</w:t>
            </w:r>
          </w:p>
          <w:p w14:paraId="418BF1C8" w14:textId="2FBB69C8" w:rsidR="00C51D83" w:rsidRDefault="00DE242D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NW Air Ambulance - </w:t>
            </w:r>
            <w:r w:rsidR="008C7F86">
              <w:rPr>
                <w:rFonts w:asciiTheme="minorHAnsi" w:eastAsia="Times New Roman" w:hAnsiTheme="minorHAnsi" w:cstheme="minorHAnsi"/>
                <w:color w:val="auto"/>
                <w:szCs w:val="18"/>
              </w:rPr>
              <w:t>£10</w:t>
            </w:r>
            <w:r w:rsidR="00B4131B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 w:rsidR="008C7F86"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401F3975" w14:textId="00990AED" w:rsidR="008C7F86" w:rsidRDefault="008C7F8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Little Green Bus - £15</w:t>
            </w:r>
            <w:r w:rsidR="00B4131B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295692EE" w14:textId="3D34666F" w:rsidR="008C7F86" w:rsidRDefault="008C7F8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Samaritans – pay for a day £8</w:t>
            </w:r>
            <w:r w:rsidR="002E0858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67E33C7F" w14:textId="6B7AD757" w:rsidR="007C4A0C" w:rsidRDefault="007C4A0C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R V Citizens Advice Bureau - £10</w:t>
            </w:r>
            <w:r w:rsidR="00B4131B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  <w:r w:rsidR="00D8286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Cllr Schofield said that the RV branch was due to close shortly</w:t>
            </w:r>
          </w:p>
          <w:p w14:paraId="0DC38971" w14:textId="02067976" w:rsidR="009A7785" w:rsidRDefault="009A7785" w:rsidP="00765F93">
            <w:pPr>
              <w:pBdr>
                <w:bottom w:val="single" w:sz="6" w:space="1" w:color="auto"/>
              </w:pBd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Bowland Pennine Mountain Rescue Team - £10</w:t>
            </w:r>
            <w:r w:rsidR="00B4131B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1EC06A88" w14:textId="15CEB756" w:rsidR="00597C1A" w:rsidRDefault="00C47D0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Wilpshire Methodist Church – donation for rent of meeting room - £</w:t>
            </w:r>
            <w:r w:rsidR="00D82861">
              <w:rPr>
                <w:rFonts w:asciiTheme="minorHAnsi" w:eastAsia="Times New Roman" w:hAnsiTheme="minorHAnsi" w:cstheme="minorHAnsi"/>
                <w:color w:val="auto"/>
                <w:szCs w:val="18"/>
              </w:rPr>
              <w:t>40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0.00</w:t>
            </w:r>
          </w:p>
          <w:p w14:paraId="365C1E9B" w14:textId="7449B889" w:rsidR="00D82861" w:rsidRDefault="00D82861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All donations approved except £</w:t>
            </w:r>
            <w:r w:rsidR="00062E0D">
              <w:rPr>
                <w:rFonts w:asciiTheme="minorHAnsi" w:eastAsia="Times New Roman" w:hAnsiTheme="minorHAnsi" w:cstheme="minorHAnsi"/>
                <w:color w:val="auto"/>
                <w:szCs w:val="18"/>
              </w:rPr>
              <w:t>105.00 RV Citizens Advice Bureau pending investigation re the proposed closure.</w:t>
            </w:r>
          </w:p>
          <w:p w14:paraId="25F1C53F" w14:textId="46AAE250" w:rsidR="008C7F86" w:rsidRDefault="008C7F8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D62" w14:textId="77777777" w:rsidR="00574227" w:rsidRDefault="0057422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FA3733" w14:paraId="3842391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299" w14:textId="48793B8B" w:rsidR="00FA3733" w:rsidRDefault="0091288E">
            <w:pPr>
              <w:spacing w:after="0" w:line="259" w:lineRule="auto"/>
              <w:ind w:left="2" w:firstLine="0"/>
            </w:pPr>
            <w:r>
              <w:t>4696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F01C" w14:textId="26B99DB5" w:rsidR="00FA3733" w:rsidRDefault="00FA373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Dog Fouling Sign – Knowsley Road</w:t>
            </w:r>
            <w:r w:rsidR="0091288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Cllr Roberts reported an increase in dog fouling and it was suggested that the Clerk obtain some signs from the </w:t>
            </w:r>
            <w:r w:rsidR="009B787B">
              <w:rPr>
                <w:rFonts w:asciiTheme="minorHAnsi" w:eastAsia="Times New Roman" w:hAnsiTheme="minorHAnsi" w:cstheme="minorHAnsi"/>
                <w:color w:val="auto"/>
                <w:szCs w:val="18"/>
              </w:rPr>
              <w:t>borough council to place in the affected areas.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24A3" w14:textId="3087CFD8" w:rsidR="00FA3733" w:rsidRDefault="00FA3733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5070A1" w14:paraId="297574C9" w14:textId="77777777" w:rsidTr="0094707B">
        <w:trPr>
          <w:trHeight w:val="3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C94" w14:textId="7F56E0FC" w:rsidR="00350C44" w:rsidRPr="0094707B" w:rsidRDefault="00832026" w:rsidP="0094707B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4FDCD999" w:rsidR="000336DE" w:rsidRDefault="009B787B">
            <w:pPr>
              <w:spacing w:after="0" w:line="259" w:lineRule="auto"/>
              <w:ind w:left="2" w:firstLine="0"/>
            </w:pPr>
            <w:r>
              <w:t>4697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A695" w14:textId="5A4AF7F0" w:rsidR="00D62609" w:rsidRDefault="00D62609" w:rsidP="004955B5">
            <w:pPr>
              <w:spacing w:after="0" w:line="259" w:lineRule="auto"/>
              <w:ind w:left="0" w:firstLine="0"/>
            </w:pPr>
            <w:r>
              <w:t>Meetings attended by Councillors</w:t>
            </w:r>
          </w:p>
          <w:p w14:paraId="09169ED6" w14:textId="77777777" w:rsidR="00D82861" w:rsidRDefault="00D82861" w:rsidP="004955B5">
            <w:pPr>
              <w:spacing w:after="0" w:line="259" w:lineRule="auto"/>
              <w:ind w:left="0" w:firstLine="0"/>
            </w:pPr>
          </w:p>
          <w:p w14:paraId="48BE1BAC" w14:textId="4861A6E0" w:rsidR="009B188E" w:rsidRDefault="009B188E" w:rsidP="004955B5">
            <w:pPr>
              <w:spacing w:after="0" w:line="259" w:lineRule="auto"/>
              <w:ind w:left="0" w:firstLine="0"/>
            </w:pPr>
            <w:r>
              <w:lastRenderedPageBreak/>
              <w:t xml:space="preserve">Cllr </w:t>
            </w:r>
            <w:r w:rsidR="00651160">
              <w:t xml:space="preserve">Gaffney </w:t>
            </w:r>
            <w:r>
              <w:t xml:space="preserve">had attended an event where </w:t>
            </w:r>
            <w:r w:rsidR="005C5D26">
              <w:t xml:space="preserve">Mr </w:t>
            </w:r>
            <w:proofErr w:type="spellStart"/>
            <w:r w:rsidR="005C5D26">
              <w:t>Pinder</w:t>
            </w:r>
            <w:proofErr w:type="spellEnd"/>
            <w:r w:rsidR="005C5D26">
              <w:t xml:space="preserve"> </w:t>
            </w:r>
            <w:r w:rsidR="00203276">
              <w:t xml:space="preserve">– Altham PC </w:t>
            </w:r>
            <w:r w:rsidR="005C5D26">
              <w:t>had spoken abou</w:t>
            </w:r>
            <w:r w:rsidR="00203276">
              <w:t xml:space="preserve">t SPIDs.  </w:t>
            </w:r>
          </w:p>
          <w:p w14:paraId="2A1953F4" w14:textId="3F0C11DF" w:rsidR="005F2853" w:rsidRDefault="005F2853" w:rsidP="004955B5">
            <w:pPr>
              <w:spacing w:after="0" w:line="259" w:lineRule="auto"/>
              <w:ind w:left="0" w:firstLine="0"/>
            </w:pPr>
            <w:r>
              <w:t xml:space="preserve">They would show speed </w:t>
            </w:r>
            <w:r w:rsidR="00D148D0">
              <w:t>300 yards away and would flash if the vehicle did over 35 mph</w:t>
            </w:r>
            <w:r w:rsidR="00540E87">
              <w:t xml:space="preserve"> it would only display up to 45mph but the recorder would show the real speed</w:t>
            </w:r>
            <w:r w:rsidR="00741541">
              <w:t>.  They operated on a 24hr 8 day cycle</w:t>
            </w:r>
            <w:r w:rsidR="00BA2BA1">
              <w:t>.</w:t>
            </w:r>
          </w:p>
          <w:p w14:paraId="4D166DBB" w14:textId="707C70FA" w:rsidR="00BA2BA1" w:rsidRDefault="00BA2BA1" w:rsidP="004955B5">
            <w:pPr>
              <w:spacing w:after="0" w:line="259" w:lineRule="auto"/>
              <w:ind w:left="0" w:firstLine="0"/>
            </w:pPr>
          </w:p>
          <w:p w14:paraId="7107230C" w14:textId="02FFCC3C" w:rsidR="00BA2BA1" w:rsidRDefault="00BA2BA1" w:rsidP="004955B5">
            <w:pPr>
              <w:spacing w:after="0" w:line="259" w:lineRule="auto"/>
              <w:ind w:left="0" w:firstLine="0"/>
            </w:pPr>
            <w:r>
              <w:t>Should the PC be concerned over the speed levels recorded they could then report</w:t>
            </w:r>
            <w:r w:rsidR="00A61DC0">
              <w:t xml:space="preserve"> the information gathered to the Police.</w:t>
            </w:r>
          </w:p>
          <w:p w14:paraId="2A4AD2BE" w14:textId="2F134AC7" w:rsidR="00A61DC0" w:rsidRDefault="00A61DC0" w:rsidP="004955B5">
            <w:pPr>
              <w:spacing w:after="0" w:line="259" w:lineRule="auto"/>
              <w:ind w:left="0" w:firstLine="0"/>
            </w:pPr>
            <w:r>
              <w:t xml:space="preserve">Price </w:t>
            </w:r>
            <w:r w:rsidR="00716388">
              <w:t>quoted for the 8 day service £150  Back Plates would be approx. £80.</w:t>
            </w:r>
          </w:p>
          <w:p w14:paraId="12287E1A" w14:textId="353D7855" w:rsidR="00716388" w:rsidRDefault="00716388" w:rsidP="004955B5">
            <w:pPr>
              <w:spacing w:after="0" w:line="259" w:lineRule="auto"/>
              <w:ind w:left="0" w:firstLine="0"/>
            </w:pPr>
          </w:p>
          <w:p w14:paraId="123E2954" w14:textId="70FACC7B" w:rsidR="00CF4527" w:rsidRDefault="00CF4527" w:rsidP="004955B5">
            <w:pPr>
              <w:spacing w:after="0" w:line="259" w:lineRule="auto"/>
              <w:ind w:left="0" w:firstLine="0"/>
            </w:pPr>
            <w:r>
              <w:t>Cllr Schofield said he would send details to the Clerk/Chairman.</w:t>
            </w:r>
          </w:p>
          <w:p w14:paraId="60837DB2" w14:textId="77777777" w:rsidR="00CA491D" w:rsidRDefault="00CA491D" w:rsidP="004955B5">
            <w:pPr>
              <w:spacing w:after="0" w:line="259" w:lineRule="auto"/>
              <w:ind w:left="0" w:firstLine="0"/>
            </w:pPr>
          </w:p>
          <w:p w14:paraId="45D0155A" w14:textId="353C9A5E" w:rsidR="00CF4527" w:rsidRDefault="00CF4527" w:rsidP="004955B5">
            <w:pPr>
              <w:spacing w:after="0" w:line="259" w:lineRule="auto"/>
              <w:ind w:left="0" w:firstLine="0"/>
            </w:pPr>
            <w:r>
              <w:t xml:space="preserve">An email </w:t>
            </w:r>
            <w:r w:rsidR="00CA491D">
              <w:t>re LC SPID policies had been sent to PCs – clerk to check.</w:t>
            </w:r>
          </w:p>
          <w:p w14:paraId="30E75244" w14:textId="6203EF05" w:rsidR="00BB6D7D" w:rsidRDefault="00BB6D7D" w:rsidP="004955B5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7BED" w14:textId="77777777" w:rsidR="000336DE" w:rsidRDefault="000336DE">
            <w:pPr>
              <w:spacing w:after="0" w:line="259" w:lineRule="auto"/>
              <w:ind w:left="1" w:firstLine="0"/>
            </w:pPr>
          </w:p>
          <w:p w14:paraId="7629F146" w14:textId="77777777" w:rsidR="00651160" w:rsidRDefault="00651160">
            <w:pPr>
              <w:spacing w:after="0" w:line="259" w:lineRule="auto"/>
              <w:ind w:left="1" w:firstLine="0"/>
            </w:pPr>
          </w:p>
          <w:p w14:paraId="354BC0C3" w14:textId="6ADE8890" w:rsidR="00D82861" w:rsidRDefault="00D82861">
            <w:pPr>
              <w:spacing w:after="0" w:line="259" w:lineRule="auto"/>
              <w:ind w:left="1" w:firstLine="0"/>
            </w:pPr>
            <w:r>
              <w:lastRenderedPageBreak/>
              <w:t>SPIDS – next agenda</w:t>
            </w:r>
          </w:p>
        </w:tc>
      </w:tr>
      <w:tr w:rsidR="00654F96" w14:paraId="1F6FA108" w14:textId="77777777" w:rsidTr="00783EA6">
        <w:trPr>
          <w:trHeight w:val="7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254533BC" w:rsidR="00654F96" w:rsidRDefault="00651160">
            <w:pPr>
              <w:spacing w:after="0" w:line="259" w:lineRule="auto"/>
              <w:ind w:left="2" w:firstLine="0"/>
            </w:pPr>
            <w:r>
              <w:t>4698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03E" w14:textId="77777777" w:rsidR="00CF774D" w:rsidRDefault="00D52BFE" w:rsidP="004A0249">
            <w:pPr>
              <w:spacing w:after="0" w:line="259" w:lineRule="auto"/>
              <w:ind w:left="0" w:firstLine="0"/>
            </w:pPr>
            <w:r>
              <w:t>Next meeting</w:t>
            </w:r>
            <w:r w:rsidR="005B2167">
              <w:t>s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E22C6D">
              <w:t xml:space="preserve"> 8 March 2023</w:t>
            </w:r>
          </w:p>
          <w:p w14:paraId="224DFA5A" w14:textId="77777777" w:rsidR="00992743" w:rsidRDefault="00992743" w:rsidP="004A0249">
            <w:pPr>
              <w:spacing w:after="0" w:line="259" w:lineRule="auto"/>
              <w:ind w:left="0" w:firstLine="0"/>
            </w:pPr>
          </w:p>
          <w:p w14:paraId="0FFF7A8A" w14:textId="3CCE905A" w:rsidR="00992743" w:rsidRDefault="00992743" w:rsidP="004A0249">
            <w:pPr>
              <w:spacing w:after="0" w:line="259" w:lineRule="auto"/>
              <w:ind w:left="0" w:firstLine="0"/>
            </w:pPr>
            <w:r>
              <w:t xml:space="preserve">Meeting closed </w:t>
            </w:r>
            <w:r w:rsidR="00655676">
              <w:t>8.45pm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07063003" w:rsidR="00654F96" w:rsidRDefault="00654F96">
      <w:pPr>
        <w:spacing w:after="34" w:line="259" w:lineRule="auto"/>
        <w:ind w:left="0" w:firstLine="0"/>
      </w:pP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0230" w14:textId="77777777" w:rsidR="002D3CDA" w:rsidRDefault="002D3CDA">
      <w:pPr>
        <w:spacing w:after="0" w:line="240" w:lineRule="auto"/>
      </w:pPr>
      <w:r>
        <w:separator/>
      </w:r>
    </w:p>
  </w:endnote>
  <w:endnote w:type="continuationSeparator" w:id="0">
    <w:p w14:paraId="05B21706" w14:textId="77777777" w:rsidR="002D3CDA" w:rsidRDefault="002D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C677" w14:textId="77777777" w:rsidR="002D3CDA" w:rsidRDefault="002D3CDA">
      <w:pPr>
        <w:spacing w:after="0" w:line="240" w:lineRule="auto"/>
      </w:pPr>
      <w:r>
        <w:separator/>
      </w:r>
    </w:p>
  </w:footnote>
  <w:footnote w:type="continuationSeparator" w:id="0">
    <w:p w14:paraId="5BE51E48" w14:textId="77777777" w:rsidR="002D3CDA" w:rsidRDefault="002D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94707B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420DA"/>
    <w:multiLevelType w:val="hybridMultilevel"/>
    <w:tmpl w:val="1228C5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E4822"/>
    <w:multiLevelType w:val="hybridMultilevel"/>
    <w:tmpl w:val="FE5CCB62"/>
    <w:lvl w:ilvl="0" w:tplc="FFFFFFFF">
      <w:start w:val="4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0ADA"/>
    <w:rsid w:val="0000779D"/>
    <w:rsid w:val="0001434E"/>
    <w:rsid w:val="00015877"/>
    <w:rsid w:val="00021905"/>
    <w:rsid w:val="00030009"/>
    <w:rsid w:val="00030ADC"/>
    <w:rsid w:val="000336DE"/>
    <w:rsid w:val="00035F57"/>
    <w:rsid w:val="00036170"/>
    <w:rsid w:val="00037080"/>
    <w:rsid w:val="000421A5"/>
    <w:rsid w:val="00043331"/>
    <w:rsid w:val="00043C1B"/>
    <w:rsid w:val="00045920"/>
    <w:rsid w:val="000463D4"/>
    <w:rsid w:val="00047A91"/>
    <w:rsid w:val="000505C4"/>
    <w:rsid w:val="0005250C"/>
    <w:rsid w:val="00054226"/>
    <w:rsid w:val="00055D0C"/>
    <w:rsid w:val="00057D98"/>
    <w:rsid w:val="00062E0D"/>
    <w:rsid w:val="000712A9"/>
    <w:rsid w:val="000729A4"/>
    <w:rsid w:val="000732AB"/>
    <w:rsid w:val="0007452E"/>
    <w:rsid w:val="00075F6B"/>
    <w:rsid w:val="000815AA"/>
    <w:rsid w:val="00094007"/>
    <w:rsid w:val="000948E9"/>
    <w:rsid w:val="0009598A"/>
    <w:rsid w:val="000B4CE5"/>
    <w:rsid w:val="000B5FA6"/>
    <w:rsid w:val="000C04AB"/>
    <w:rsid w:val="000C12AB"/>
    <w:rsid w:val="000C4A0A"/>
    <w:rsid w:val="000C6439"/>
    <w:rsid w:val="000D0979"/>
    <w:rsid w:val="000D0BBE"/>
    <w:rsid w:val="000D114E"/>
    <w:rsid w:val="000D1692"/>
    <w:rsid w:val="000D2EE1"/>
    <w:rsid w:val="000D3299"/>
    <w:rsid w:val="000D4E5C"/>
    <w:rsid w:val="000E3018"/>
    <w:rsid w:val="000E732F"/>
    <w:rsid w:val="000F09CD"/>
    <w:rsid w:val="000F51B5"/>
    <w:rsid w:val="0010030A"/>
    <w:rsid w:val="00106B5C"/>
    <w:rsid w:val="00111F6F"/>
    <w:rsid w:val="00113305"/>
    <w:rsid w:val="00113995"/>
    <w:rsid w:val="00122D83"/>
    <w:rsid w:val="001263D7"/>
    <w:rsid w:val="0013487B"/>
    <w:rsid w:val="00136C0B"/>
    <w:rsid w:val="00137B23"/>
    <w:rsid w:val="00143253"/>
    <w:rsid w:val="001473F0"/>
    <w:rsid w:val="0015101F"/>
    <w:rsid w:val="00153FB9"/>
    <w:rsid w:val="00155D4D"/>
    <w:rsid w:val="0015623C"/>
    <w:rsid w:val="00157C06"/>
    <w:rsid w:val="001725B0"/>
    <w:rsid w:val="00180C42"/>
    <w:rsid w:val="00195CA4"/>
    <w:rsid w:val="001A34B9"/>
    <w:rsid w:val="001B435D"/>
    <w:rsid w:val="001B7296"/>
    <w:rsid w:val="001B7686"/>
    <w:rsid w:val="001C06C2"/>
    <w:rsid w:val="001D475B"/>
    <w:rsid w:val="001D5E9F"/>
    <w:rsid w:val="001D60EF"/>
    <w:rsid w:val="001D7FFC"/>
    <w:rsid w:val="001E24F0"/>
    <w:rsid w:val="001E51C3"/>
    <w:rsid w:val="001E6D1B"/>
    <w:rsid w:val="0020216F"/>
    <w:rsid w:val="00203276"/>
    <w:rsid w:val="00205E67"/>
    <w:rsid w:val="0021151C"/>
    <w:rsid w:val="00214420"/>
    <w:rsid w:val="0021739B"/>
    <w:rsid w:val="00217A89"/>
    <w:rsid w:val="0022298D"/>
    <w:rsid w:val="00226F7B"/>
    <w:rsid w:val="0023469C"/>
    <w:rsid w:val="002352CD"/>
    <w:rsid w:val="00242046"/>
    <w:rsid w:val="002471C2"/>
    <w:rsid w:val="00250B13"/>
    <w:rsid w:val="00251C54"/>
    <w:rsid w:val="002525D1"/>
    <w:rsid w:val="002557CE"/>
    <w:rsid w:val="00261B34"/>
    <w:rsid w:val="0027116D"/>
    <w:rsid w:val="0027352B"/>
    <w:rsid w:val="00274E55"/>
    <w:rsid w:val="00277ED0"/>
    <w:rsid w:val="00283509"/>
    <w:rsid w:val="00283B73"/>
    <w:rsid w:val="00286A8F"/>
    <w:rsid w:val="002876B3"/>
    <w:rsid w:val="00297105"/>
    <w:rsid w:val="002A156C"/>
    <w:rsid w:val="002A71B4"/>
    <w:rsid w:val="002B0823"/>
    <w:rsid w:val="002C7927"/>
    <w:rsid w:val="002D024C"/>
    <w:rsid w:val="002D0F0D"/>
    <w:rsid w:val="002D3543"/>
    <w:rsid w:val="002D3CDA"/>
    <w:rsid w:val="002D4116"/>
    <w:rsid w:val="002D7962"/>
    <w:rsid w:val="002E0858"/>
    <w:rsid w:val="002E2B17"/>
    <w:rsid w:val="002E464C"/>
    <w:rsid w:val="002E5AFA"/>
    <w:rsid w:val="002E68D1"/>
    <w:rsid w:val="002E6ED2"/>
    <w:rsid w:val="002E7E5E"/>
    <w:rsid w:val="002F1334"/>
    <w:rsid w:val="002F480F"/>
    <w:rsid w:val="002F4F3A"/>
    <w:rsid w:val="002F6831"/>
    <w:rsid w:val="00301BCC"/>
    <w:rsid w:val="0030319C"/>
    <w:rsid w:val="00304762"/>
    <w:rsid w:val="00304E3E"/>
    <w:rsid w:val="00305C8E"/>
    <w:rsid w:val="00307E6D"/>
    <w:rsid w:val="003134B5"/>
    <w:rsid w:val="00315F89"/>
    <w:rsid w:val="003177CA"/>
    <w:rsid w:val="00323F43"/>
    <w:rsid w:val="00331A30"/>
    <w:rsid w:val="0034078C"/>
    <w:rsid w:val="00340905"/>
    <w:rsid w:val="00340EA8"/>
    <w:rsid w:val="00350C44"/>
    <w:rsid w:val="00352508"/>
    <w:rsid w:val="00357CFD"/>
    <w:rsid w:val="00360CD0"/>
    <w:rsid w:val="00363259"/>
    <w:rsid w:val="00363424"/>
    <w:rsid w:val="003714E0"/>
    <w:rsid w:val="00372283"/>
    <w:rsid w:val="00372360"/>
    <w:rsid w:val="003751E2"/>
    <w:rsid w:val="00377E39"/>
    <w:rsid w:val="00384994"/>
    <w:rsid w:val="003865BB"/>
    <w:rsid w:val="00387164"/>
    <w:rsid w:val="00387D47"/>
    <w:rsid w:val="00396F59"/>
    <w:rsid w:val="00397690"/>
    <w:rsid w:val="003B6794"/>
    <w:rsid w:val="003C4041"/>
    <w:rsid w:val="003C409D"/>
    <w:rsid w:val="003C79B5"/>
    <w:rsid w:val="003D309C"/>
    <w:rsid w:val="003D4275"/>
    <w:rsid w:val="003E3ADF"/>
    <w:rsid w:val="003F054A"/>
    <w:rsid w:val="003F5BC6"/>
    <w:rsid w:val="003F5D2E"/>
    <w:rsid w:val="00400242"/>
    <w:rsid w:val="00403BBB"/>
    <w:rsid w:val="00404AE5"/>
    <w:rsid w:val="00406551"/>
    <w:rsid w:val="004072F8"/>
    <w:rsid w:val="0041526E"/>
    <w:rsid w:val="004153DF"/>
    <w:rsid w:val="004214A8"/>
    <w:rsid w:val="00421DB9"/>
    <w:rsid w:val="0042643F"/>
    <w:rsid w:val="00432349"/>
    <w:rsid w:val="0043347D"/>
    <w:rsid w:val="004344EF"/>
    <w:rsid w:val="00447EC6"/>
    <w:rsid w:val="004526EE"/>
    <w:rsid w:val="00453860"/>
    <w:rsid w:val="004555B1"/>
    <w:rsid w:val="0046175A"/>
    <w:rsid w:val="00463D82"/>
    <w:rsid w:val="004643AB"/>
    <w:rsid w:val="00466D74"/>
    <w:rsid w:val="00467D56"/>
    <w:rsid w:val="004723F1"/>
    <w:rsid w:val="00473C1D"/>
    <w:rsid w:val="00477787"/>
    <w:rsid w:val="004800AF"/>
    <w:rsid w:val="00480484"/>
    <w:rsid w:val="004811DE"/>
    <w:rsid w:val="004875A6"/>
    <w:rsid w:val="00491178"/>
    <w:rsid w:val="004945F1"/>
    <w:rsid w:val="004955B5"/>
    <w:rsid w:val="004A0249"/>
    <w:rsid w:val="004A3320"/>
    <w:rsid w:val="004A3E90"/>
    <w:rsid w:val="004A54A6"/>
    <w:rsid w:val="004A7440"/>
    <w:rsid w:val="004B4614"/>
    <w:rsid w:val="004B4C2B"/>
    <w:rsid w:val="004B5A50"/>
    <w:rsid w:val="004C50DF"/>
    <w:rsid w:val="004D518C"/>
    <w:rsid w:val="004E43AC"/>
    <w:rsid w:val="004E5D17"/>
    <w:rsid w:val="004E71EA"/>
    <w:rsid w:val="00503A05"/>
    <w:rsid w:val="0050536A"/>
    <w:rsid w:val="005070A1"/>
    <w:rsid w:val="00513D90"/>
    <w:rsid w:val="0051504C"/>
    <w:rsid w:val="0051623C"/>
    <w:rsid w:val="0052121C"/>
    <w:rsid w:val="005346D2"/>
    <w:rsid w:val="00535B2F"/>
    <w:rsid w:val="00536144"/>
    <w:rsid w:val="00540E87"/>
    <w:rsid w:val="00543727"/>
    <w:rsid w:val="005447F2"/>
    <w:rsid w:val="00550E87"/>
    <w:rsid w:val="00552493"/>
    <w:rsid w:val="00553381"/>
    <w:rsid w:val="005540BF"/>
    <w:rsid w:val="005547B7"/>
    <w:rsid w:val="00560D85"/>
    <w:rsid w:val="005611B7"/>
    <w:rsid w:val="00562D9F"/>
    <w:rsid w:val="00565237"/>
    <w:rsid w:val="00567244"/>
    <w:rsid w:val="00571219"/>
    <w:rsid w:val="00574227"/>
    <w:rsid w:val="00581DFE"/>
    <w:rsid w:val="0058527D"/>
    <w:rsid w:val="00590010"/>
    <w:rsid w:val="0059480C"/>
    <w:rsid w:val="00597C1A"/>
    <w:rsid w:val="005A3EEF"/>
    <w:rsid w:val="005A6A94"/>
    <w:rsid w:val="005A7754"/>
    <w:rsid w:val="005A7C83"/>
    <w:rsid w:val="005B2167"/>
    <w:rsid w:val="005B4F8B"/>
    <w:rsid w:val="005C5D26"/>
    <w:rsid w:val="005D311B"/>
    <w:rsid w:val="005D6445"/>
    <w:rsid w:val="005E3429"/>
    <w:rsid w:val="005F2853"/>
    <w:rsid w:val="005F4AD3"/>
    <w:rsid w:val="005F4B3D"/>
    <w:rsid w:val="00605A85"/>
    <w:rsid w:val="00607963"/>
    <w:rsid w:val="00611AF4"/>
    <w:rsid w:val="00612197"/>
    <w:rsid w:val="0061493B"/>
    <w:rsid w:val="006153D8"/>
    <w:rsid w:val="00615962"/>
    <w:rsid w:val="00617F40"/>
    <w:rsid w:val="0062013C"/>
    <w:rsid w:val="00620783"/>
    <w:rsid w:val="00622582"/>
    <w:rsid w:val="00623616"/>
    <w:rsid w:val="00623C68"/>
    <w:rsid w:val="00623CA3"/>
    <w:rsid w:val="006263D2"/>
    <w:rsid w:val="00631524"/>
    <w:rsid w:val="0064265A"/>
    <w:rsid w:val="00644621"/>
    <w:rsid w:val="00645FAA"/>
    <w:rsid w:val="0064745B"/>
    <w:rsid w:val="00651160"/>
    <w:rsid w:val="00653F4D"/>
    <w:rsid w:val="00654F96"/>
    <w:rsid w:val="00655676"/>
    <w:rsid w:val="006658F2"/>
    <w:rsid w:val="00667FF9"/>
    <w:rsid w:val="006700CB"/>
    <w:rsid w:val="0067271E"/>
    <w:rsid w:val="0067599A"/>
    <w:rsid w:val="006775FC"/>
    <w:rsid w:val="00677CDC"/>
    <w:rsid w:val="00684037"/>
    <w:rsid w:val="00685B0E"/>
    <w:rsid w:val="00685E3B"/>
    <w:rsid w:val="006871F5"/>
    <w:rsid w:val="006906A3"/>
    <w:rsid w:val="00690E7E"/>
    <w:rsid w:val="006934E7"/>
    <w:rsid w:val="0069516F"/>
    <w:rsid w:val="00695AC4"/>
    <w:rsid w:val="00695AE9"/>
    <w:rsid w:val="0069787E"/>
    <w:rsid w:val="006A0DBE"/>
    <w:rsid w:val="006A12BE"/>
    <w:rsid w:val="006A4312"/>
    <w:rsid w:val="006A4C10"/>
    <w:rsid w:val="006A7B2E"/>
    <w:rsid w:val="006B164E"/>
    <w:rsid w:val="006C7DBC"/>
    <w:rsid w:val="006D617D"/>
    <w:rsid w:val="006D7058"/>
    <w:rsid w:val="006E0D6E"/>
    <w:rsid w:val="006E3A18"/>
    <w:rsid w:val="006E5D5F"/>
    <w:rsid w:val="006E7AD3"/>
    <w:rsid w:val="00702358"/>
    <w:rsid w:val="007028BF"/>
    <w:rsid w:val="00702E35"/>
    <w:rsid w:val="0070492E"/>
    <w:rsid w:val="00705B8C"/>
    <w:rsid w:val="0070749D"/>
    <w:rsid w:val="00714C22"/>
    <w:rsid w:val="00716388"/>
    <w:rsid w:val="00716AE2"/>
    <w:rsid w:val="0071791A"/>
    <w:rsid w:val="00721125"/>
    <w:rsid w:val="00735D60"/>
    <w:rsid w:val="00736ED8"/>
    <w:rsid w:val="00741541"/>
    <w:rsid w:val="007569E4"/>
    <w:rsid w:val="00757395"/>
    <w:rsid w:val="00762196"/>
    <w:rsid w:val="00763F97"/>
    <w:rsid w:val="00764097"/>
    <w:rsid w:val="00765F93"/>
    <w:rsid w:val="00766403"/>
    <w:rsid w:val="00766E88"/>
    <w:rsid w:val="007705E0"/>
    <w:rsid w:val="00770811"/>
    <w:rsid w:val="00774F60"/>
    <w:rsid w:val="007834FE"/>
    <w:rsid w:val="00783EA6"/>
    <w:rsid w:val="00787710"/>
    <w:rsid w:val="00787C80"/>
    <w:rsid w:val="00792BB6"/>
    <w:rsid w:val="00795BE2"/>
    <w:rsid w:val="00796382"/>
    <w:rsid w:val="0079691D"/>
    <w:rsid w:val="0079740A"/>
    <w:rsid w:val="007A0388"/>
    <w:rsid w:val="007A0808"/>
    <w:rsid w:val="007A6103"/>
    <w:rsid w:val="007B061A"/>
    <w:rsid w:val="007B6784"/>
    <w:rsid w:val="007B6EC8"/>
    <w:rsid w:val="007C4A0C"/>
    <w:rsid w:val="007C66A7"/>
    <w:rsid w:val="007C7F3A"/>
    <w:rsid w:val="007D112F"/>
    <w:rsid w:val="007D27D2"/>
    <w:rsid w:val="007D5E60"/>
    <w:rsid w:val="007D7039"/>
    <w:rsid w:val="007F453D"/>
    <w:rsid w:val="00804493"/>
    <w:rsid w:val="00806EC2"/>
    <w:rsid w:val="00806F02"/>
    <w:rsid w:val="00807B1B"/>
    <w:rsid w:val="00816AFA"/>
    <w:rsid w:val="00824207"/>
    <w:rsid w:val="00827A0E"/>
    <w:rsid w:val="00832026"/>
    <w:rsid w:val="00833BA7"/>
    <w:rsid w:val="008409EB"/>
    <w:rsid w:val="00840BA4"/>
    <w:rsid w:val="00840C42"/>
    <w:rsid w:val="008415C8"/>
    <w:rsid w:val="00842F42"/>
    <w:rsid w:val="008512DB"/>
    <w:rsid w:val="00857773"/>
    <w:rsid w:val="008643EA"/>
    <w:rsid w:val="008673E2"/>
    <w:rsid w:val="00872EA8"/>
    <w:rsid w:val="00882EEA"/>
    <w:rsid w:val="00886673"/>
    <w:rsid w:val="00891692"/>
    <w:rsid w:val="008922D8"/>
    <w:rsid w:val="0089327C"/>
    <w:rsid w:val="008A1CC3"/>
    <w:rsid w:val="008A3359"/>
    <w:rsid w:val="008B035E"/>
    <w:rsid w:val="008B3BF6"/>
    <w:rsid w:val="008B5125"/>
    <w:rsid w:val="008B7326"/>
    <w:rsid w:val="008C6E7F"/>
    <w:rsid w:val="008C7F86"/>
    <w:rsid w:val="008D17F8"/>
    <w:rsid w:val="008D1BC9"/>
    <w:rsid w:val="008D45FD"/>
    <w:rsid w:val="008E1904"/>
    <w:rsid w:val="008E4268"/>
    <w:rsid w:val="008E741F"/>
    <w:rsid w:val="008F203F"/>
    <w:rsid w:val="008F5264"/>
    <w:rsid w:val="009012E8"/>
    <w:rsid w:val="009027C3"/>
    <w:rsid w:val="00904ABB"/>
    <w:rsid w:val="0091275D"/>
    <w:rsid w:val="0091288E"/>
    <w:rsid w:val="00913A04"/>
    <w:rsid w:val="00932C95"/>
    <w:rsid w:val="00933F94"/>
    <w:rsid w:val="00935AF7"/>
    <w:rsid w:val="009379D9"/>
    <w:rsid w:val="00943DD9"/>
    <w:rsid w:val="00943F31"/>
    <w:rsid w:val="0094707B"/>
    <w:rsid w:val="009471FC"/>
    <w:rsid w:val="00953778"/>
    <w:rsid w:val="009662A0"/>
    <w:rsid w:val="00980AA2"/>
    <w:rsid w:val="0099180A"/>
    <w:rsid w:val="009919E4"/>
    <w:rsid w:val="00992743"/>
    <w:rsid w:val="009A1245"/>
    <w:rsid w:val="009A5CDE"/>
    <w:rsid w:val="009A7785"/>
    <w:rsid w:val="009B188E"/>
    <w:rsid w:val="009B6F19"/>
    <w:rsid w:val="009B787B"/>
    <w:rsid w:val="009D2D74"/>
    <w:rsid w:val="009D4F70"/>
    <w:rsid w:val="009D65E9"/>
    <w:rsid w:val="009E4611"/>
    <w:rsid w:val="009E76A8"/>
    <w:rsid w:val="009E7C22"/>
    <w:rsid w:val="009F28E1"/>
    <w:rsid w:val="00A053F0"/>
    <w:rsid w:val="00A12F41"/>
    <w:rsid w:val="00A12FB4"/>
    <w:rsid w:val="00A17516"/>
    <w:rsid w:val="00A22CBA"/>
    <w:rsid w:val="00A34957"/>
    <w:rsid w:val="00A36B1F"/>
    <w:rsid w:val="00A4510C"/>
    <w:rsid w:val="00A47914"/>
    <w:rsid w:val="00A5459A"/>
    <w:rsid w:val="00A54A9B"/>
    <w:rsid w:val="00A55B7B"/>
    <w:rsid w:val="00A5729E"/>
    <w:rsid w:val="00A5780F"/>
    <w:rsid w:val="00A61DC0"/>
    <w:rsid w:val="00A823AA"/>
    <w:rsid w:val="00A826B8"/>
    <w:rsid w:val="00A82ADE"/>
    <w:rsid w:val="00A95B49"/>
    <w:rsid w:val="00A95FAA"/>
    <w:rsid w:val="00A96304"/>
    <w:rsid w:val="00AA55EE"/>
    <w:rsid w:val="00AB3FE2"/>
    <w:rsid w:val="00AB5853"/>
    <w:rsid w:val="00AC0AB4"/>
    <w:rsid w:val="00AC1CD4"/>
    <w:rsid w:val="00AC34A0"/>
    <w:rsid w:val="00AC3B2F"/>
    <w:rsid w:val="00AC51B6"/>
    <w:rsid w:val="00AC7B4C"/>
    <w:rsid w:val="00AD3394"/>
    <w:rsid w:val="00AD3839"/>
    <w:rsid w:val="00AD4A32"/>
    <w:rsid w:val="00AD64B8"/>
    <w:rsid w:val="00AD6B67"/>
    <w:rsid w:val="00AE222A"/>
    <w:rsid w:val="00AE2AC0"/>
    <w:rsid w:val="00AE2B63"/>
    <w:rsid w:val="00AE69A2"/>
    <w:rsid w:val="00AE7B08"/>
    <w:rsid w:val="00AF55A7"/>
    <w:rsid w:val="00B02097"/>
    <w:rsid w:val="00B10098"/>
    <w:rsid w:val="00B21DDF"/>
    <w:rsid w:val="00B23706"/>
    <w:rsid w:val="00B303D2"/>
    <w:rsid w:val="00B311DA"/>
    <w:rsid w:val="00B346FA"/>
    <w:rsid w:val="00B40699"/>
    <w:rsid w:val="00B4131B"/>
    <w:rsid w:val="00B42156"/>
    <w:rsid w:val="00B42513"/>
    <w:rsid w:val="00B47D52"/>
    <w:rsid w:val="00B47D8E"/>
    <w:rsid w:val="00B52AA7"/>
    <w:rsid w:val="00B52B41"/>
    <w:rsid w:val="00B54F81"/>
    <w:rsid w:val="00B55401"/>
    <w:rsid w:val="00B67358"/>
    <w:rsid w:val="00B854AC"/>
    <w:rsid w:val="00B92FBC"/>
    <w:rsid w:val="00B9725F"/>
    <w:rsid w:val="00BA1EB6"/>
    <w:rsid w:val="00BA2BA1"/>
    <w:rsid w:val="00BA376D"/>
    <w:rsid w:val="00BA79C0"/>
    <w:rsid w:val="00BA7BB8"/>
    <w:rsid w:val="00BB0D0E"/>
    <w:rsid w:val="00BB275D"/>
    <w:rsid w:val="00BB3511"/>
    <w:rsid w:val="00BB542F"/>
    <w:rsid w:val="00BB6D7D"/>
    <w:rsid w:val="00BC1F9A"/>
    <w:rsid w:val="00BC7B23"/>
    <w:rsid w:val="00BD7408"/>
    <w:rsid w:val="00BF51C8"/>
    <w:rsid w:val="00BF7E7B"/>
    <w:rsid w:val="00C00403"/>
    <w:rsid w:val="00C05596"/>
    <w:rsid w:val="00C064BB"/>
    <w:rsid w:val="00C12F78"/>
    <w:rsid w:val="00C16DDB"/>
    <w:rsid w:val="00C16F17"/>
    <w:rsid w:val="00C17706"/>
    <w:rsid w:val="00C17E76"/>
    <w:rsid w:val="00C223B3"/>
    <w:rsid w:val="00C23176"/>
    <w:rsid w:val="00C272BA"/>
    <w:rsid w:val="00C33850"/>
    <w:rsid w:val="00C40F7C"/>
    <w:rsid w:val="00C42666"/>
    <w:rsid w:val="00C43381"/>
    <w:rsid w:val="00C47D05"/>
    <w:rsid w:val="00C51D83"/>
    <w:rsid w:val="00C71547"/>
    <w:rsid w:val="00C736D1"/>
    <w:rsid w:val="00C73759"/>
    <w:rsid w:val="00C779DB"/>
    <w:rsid w:val="00C8092E"/>
    <w:rsid w:val="00C80EF5"/>
    <w:rsid w:val="00C9378F"/>
    <w:rsid w:val="00C93B91"/>
    <w:rsid w:val="00CA07B4"/>
    <w:rsid w:val="00CA3F23"/>
    <w:rsid w:val="00CA491D"/>
    <w:rsid w:val="00CB4A89"/>
    <w:rsid w:val="00CB58F6"/>
    <w:rsid w:val="00CB664B"/>
    <w:rsid w:val="00CC64F7"/>
    <w:rsid w:val="00CD084D"/>
    <w:rsid w:val="00CD0E42"/>
    <w:rsid w:val="00CD32B0"/>
    <w:rsid w:val="00CD5077"/>
    <w:rsid w:val="00CF4527"/>
    <w:rsid w:val="00CF7709"/>
    <w:rsid w:val="00CF774D"/>
    <w:rsid w:val="00CF7ACD"/>
    <w:rsid w:val="00D01E40"/>
    <w:rsid w:val="00D04095"/>
    <w:rsid w:val="00D04C30"/>
    <w:rsid w:val="00D06AB2"/>
    <w:rsid w:val="00D1195F"/>
    <w:rsid w:val="00D11D18"/>
    <w:rsid w:val="00D148D0"/>
    <w:rsid w:val="00D15FBD"/>
    <w:rsid w:val="00D17113"/>
    <w:rsid w:val="00D256CE"/>
    <w:rsid w:val="00D26664"/>
    <w:rsid w:val="00D27EA8"/>
    <w:rsid w:val="00D32293"/>
    <w:rsid w:val="00D32B83"/>
    <w:rsid w:val="00D33AAC"/>
    <w:rsid w:val="00D347E6"/>
    <w:rsid w:val="00D34963"/>
    <w:rsid w:val="00D408F8"/>
    <w:rsid w:val="00D413BB"/>
    <w:rsid w:val="00D4233F"/>
    <w:rsid w:val="00D4392B"/>
    <w:rsid w:val="00D52BFE"/>
    <w:rsid w:val="00D52C0F"/>
    <w:rsid w:val="00D62609"/>
    <w:rsid w:val="00D631A4"/>
    <w:rsid w:val="00D67CD3"/>
    <w:rsid w:val="00D67EF0"/>
    <w:rsid w:val="00D72746"/>
    <w:rsid w:val="00D74670"/>
    <w:rsid w:val="00D7757F"/>
    <w:rsid w:val="00D77EB9"/>
    <w:rsid w:val="00D82861"/>
    <w:rsid w:val="00DA3C92"/>
    <w:rsid w:val="00DA4A9D"/>
    <w:rsid w:val="00DB3C0D"/>
    <w:rsid w:val="00DC4079"/>
    <w:rsid w:val="00DC435D"/>
    <w:rsid w:val="00DC6318"/>
    <w:rsid w:val="00DD064B"/>
    <w:rsid w:val="00DD2588"/>
    <w:rsid w:val="00DD3A65"/>
    <w:rsid w:val="00DD7695"/>
    <w:rsid w:val="00DE242D"/>
    <w:rsid w:val="00DE26C4"/>
    <w:rsid w:val="00DE26F9"/>
    <w:rsid w:val="00DE498E"/>
    <w:rsid w:val="00DF2075"/>
    <w:rsid w:val="00DF3ED7"/>
    <w:rsid w:val="00DF5697"/>
    <w:rsid w:val="00DF60DF"/>
    <w:rsid w:val="00E02B5F"/>
    <w:rsid w:val="00E032B2"/>
    <w:rsid w:val="00E04682"/>
    <w:rsid w:val="00E077CA"/>
    <w:rsid w:val="00E10B50"/>
    <w:rsid w:val="00E11233"/>
    <w:rsid w:val="00E21E5D"/>
    <w:rsid w:val="00E22C6D"/>
    <w:rsid w:val="00E27940"/>
    <w:rsid w:val="00E32070"/>
    <w:rsid w:val="00E3347E"/>
    <w:rsid w:val="00E41E15"/>
    <w:rsid w:val="00E42693"/>
    <w:rsid w:val="00E428E7"/>
    <w:rsid w:val="00E4327A"/>
    <w:rsid w:val="00E45FB6"/>
    <w:rsid w:val="00E64310"/>
    <w:rsid w:val="00E80E36"/>
    <w:rsid w:val="00E843BE"/>
    <w:rsid w:val="00E844E8"/>
    <w:rsid w:val="00E85705"/>
    <w:rsid w:val="00EA715E"/>
    <w:rsid w:val="00EB70E8"/>
    <w:rsid w:val="00EC62C9"/>
    <w:rsid w:val="00ED1AD4"/>
    <w:rsid w:val="00ED526D"/>
    <w:rsid w:val="00ED7BC4"/>
    <w:rsid w:val="00EF26F8"/>
    <w:rsid w:val="00EF5433"/>
    <w:rsid w:val="00F01308"/>
    <w:rsid w:val="00F01977"/>
    <w:rsid w:val="00F0526B"/>
    <w:rsid w:val="00F063B9"/>
    <w:rsid w:val="00F1336F"/>
    <w:rsid w:val="00F1499A"/>
    <w:rsid w:val="00F14D20"/>
    <w:rsid w:val="00F158FC"/>
    <w:rsid w:val="00F15EFC"/>
    <w:rsid w:val="00F36444"/>
    <w:rsid w:val="00F37E31"/>
    <w:rsid w:val="00F40647"/>
    <w:rsid w:val="00F52F35"/>
    <w:rsid w:val="00F5408E"/>
    <w:rsid w:val="00F56777"/>
    <w:rsid w:val="00F56CE9"/>
    <w:rsid w:val="00F60DA4"/>
    <w:rsid w:val="00F656F1"/>
    <w:rsid w:val="00F6653D"/>
    <w:rsid w:val="00F6784F"/>
    <w:rsid w:val="00F7540C"/>
    <w:rsid w:val="00F77BED"/>
    <w:rsid w:val="00F82577"/>
    <w:rsid w:val="00F839EC"/>
    <w:rsid w:val="00F83FAB"/>
    <w:rsid w:val="00F91154"/>
    <w:rsid w:val="00F942BC"/>
    <w:rsid w:val="00F94378"/>
    <w:rsid w:val="00FA2834"/>
    <w:rsid w:val="00FA3733"/>
    <w:rsid w:val="00FB2585"/>
    <w:rsid w:val="00FB3F51"/>
    <w:rsid w:val="00FC63D1"/>
    <w:rsid w:val="00FD0C5C"/>
    <w:rsid w:val="00FD2EE6"/>
    <w:rsid w:val="00FD7B93"/>
    <w:rsid w:val="00FE3750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8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10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16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24" w:color="00AD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9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38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235</cp:revision>
  <dcterms:created xsi:type="dcterms:W3CDTF">2022-11-08T17:32:00Z</dcterms:created>
  <dcterms:modified xsi:type="dcterms:W3CDTF">2023-02-14T22:19:00Z</dcterms:modified>
</cp:coreProperties>
</file>