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6" w:rsidRDefault="00D52BFE" w:rsidP="00A17516">
      <w:pPr>
        <w:spacing w:after="0" w:line="259" w:lineRule="auto"/>
        <w:ind w:left="1800" w:right="8630" w:firstLine="0"/>
      </w:pPr>
      <w:r>
        <w:rPr>
          <w:rFonts w:ascii="Arial" w:eastAsia="Arial" w:hAnsi="Arial" w:cs="Arial"/>
          <w:sz w:val="22"/>
        </w:rPr>
        <w:t xml:space="preserve">    </w:t>
      </w:r>
    </w:p>
    <w:tbl>
      <w:tblPr>
        <w:tblStyle w:val="TableGrid"/>
        <w:tblpPr w:vertAnchor="page" w:horzAnchor="page" w:tblpY="1454"/>
        <w:tblOverlap w:val="never"/>
        <w:tblW w:w="9732" w:type="dxa"/>
        <w:tblInd w:w="0" w:type="dxa"/>
        <w:tblLook w:val="04A0" w:firstRow="1" w:lastRow="0" w:firstColumn="1" w:lastColumn="0" w:noHBand="0" w:noVBand="1"/>
      </w:tblPr>
      <w:tblGrid>
        <w:gridCol w:w="3240"/>
        <w:gridCol w:w="2957"/>
        <w:gridCol w:w="3535"/>
      </w:tblGrid>
      <w:tr w:rsidR="00654F96">
        <w:trPr>
          <w:trHeight w:val="53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7" w:line="259" w:lineRule="auto"/>
              <w:ind w:left="547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</w:p>
          <w:p w:rsidR="00654F96" w:rsidRDefault="00D52BFE">
            <w:pPr>
              <w:spacing w:after="0" w:line="259" w:lineRule="auto"/>
              <w:ind w:left="544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  </w:t>
            </w:r>
          </w:p>
        </w:tc>
        <w:tc>
          <w:tcPr>
            <w:tcW w:w="6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0" w:line="259" w:lineRule="auto"/>
              <w:ind w:left="1309" w:firstLine="0"/>
            </w:pPr>
            <w:r>
              <w:rPr>
                <w:rFonts w:ascii="Arial" w:eastAsia="Arial" w:hAnsi="Arial" w:cs="Arial"/>
                <w:sz w:val="22"/>
              </w:rPr>
              <w:t xml:space="preserve">WILPSHIRE PARISH COUNCIL   </w:t>
            </w:r>
          </w:p>
        </w:tc>
      </w:tr>
      <w:tr w:rsidR="00654F96">
        <w:trPr>
          <w:trHeight w:val="5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tabs>
                <w:tab w:val="center" w:pos="21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sz w:val="22"/>
              </w:rPr>
              <w:t xml:space="preserve">CLERK:    </w:t>
            </w:r>
          </w:p>
          <w:p w:rsidR="00654F96" w:rsidRDefault="00D52BFE">
            <w:pPr>
              <w:spacing w:after="0" w:line="259" w:lineRule="auto"/>
              <w:ind w:left="544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 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tabs>
                <w:tab w:val="center" w:pos="1441"/>
                <w:tab w:val="center" w:pos="2161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L LUND  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 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 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CHAIRMAN: CLLR CRAIG WARD   </w:t>
            </w:r>
          </w:p>
        </w:tc>
      </w:tr>
      <w:tr w:rsidR="00654F96">
        <w:trPr>
          <w:trHeight w:val="27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tabs>
                <w:tab w:val="center" w:pos="2347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sz w:val="22"/>
              </w:rPr>
              <w:t xml:space="preserve">ADDRESS:  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2"/>
              </w:rPr>
              <w:t xml:space="preserve">5 HOLLOWHEAD CLOSE  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654F96">
        <w:trPr>
          <w:trHeight w:val="53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sz w:val="22"/>
              </w:rPr>
              <w:t xml:space="preserve">  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  </w:t>
            </w:r>
          </w:p>
          <w:p w:rsidR="00654F96" w:rsidRDefault="00D52BFE">
            <w:pPr>
              <w:spacing w:after="0" w:line="259" w:lineRule="auto"/>
              <w:ind w:left="544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 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2"/>
              </w:rPr>
              <w:t xml:space="preserve">WILPSHIRE  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654F96">
        <w:trPr>
          <w:trHeight w:val="27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tabs>
                <w:tab w:val="center" w:pos="2022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sz w:val="22"/>
              </w:rPr>
              <w:t xml:space="preserve">TEL:    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D52BFE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2"/>
              </w:rPr>
              <w:t xml:space="preserve">01254  248289  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654F96" w:rsidRDefault="00654F96">
            <w:pPr>
              <w:spacing w:after="160" w:line="259" w:lineRule="auto"/>
              <w:ind w:left="0" w:firstLine="0"/>
            </w:pPr>
          </w:p>
        </w:tc>
      </w:tr>
    </w:tbl>
    <w:p w:rsidR="00654F96" w:rsidRDefault="00654F96" w:rsidP="008B5125">
      <w:pPr>
        <w:spacing w:after="15" w:line="259" w:lineRule="auto"/>
        <w:ind w:left="0" w:firstLine="0"/>
      </w:pPr>
    </w:p>
    <w:p w:rsidR="00654F96" w:rsidRDefault="00D52BFE">
      <w:pPr>
        <w:spacing w:after="0" w:line="259" w:lineRule="auto"/>
        <w:ind w:left="1800" w:firstLine="0"/>
      </w:pPr>
      <w:r>
        <w:t xml:space="preserve">   </w:t>
      </w:r>
    </w:p>
    <w:p w:rsidR="00A17516" w:rsidRPr="00CB666C" w:rsidRDefault="00933F94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13</w:t>
      </w:r>
      <w:r w:rsidR="00A17516">
        <w:rPr>
          <w:rFonts w:asciiTheme="minorHAnsi" w:hAnsiTheme="minorHAnsi" w:cstheme="minorHAnsi"/>
          <w:szCs w:val="18"/>
        </w:rPr>
        <w:t xml:space="preserve"> January 2021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virtual meeting of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933F94">
        <w:rPr>
          <w:rFonts w:asciiTheme="minorHAnsi" w:hAnsiTheme="minorHAnsi" w:cstheme="minorHAnsi"/>
          <w:szCs w:val="18"/>
        </w:rPr>
        <w:t xml:space="preserve"> be held on  Wednesday 20 </w:t>
      </w:r>
      <w:r>
        <w:rPr>
          <w:rFonts w:asciiTheme="minorHAnsi" w:hAnsiTheme="minorHAnsi" w:cstheme="minorHAnsi"/>
          <w:szCs w:val="18"/>
        </w:rPr>
        <w:t>January 2021</w:t>
      </w:r>
      <w:r w:rsidRPr="00CB666C">
        <w:rPr>
          <w:rFonts w:asciiTheme="minorHAnsi" w:hAnsiTheme="minorHAnsi" w:cstheme="minorHAnsi"/>
          <w:szCs w:val="18"/>
        </w:rPr>
        <w:t xml:space="preserve"> at 7.30pm and will be conducted on Skype.  Any resident within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boundary who wishes to participate in public participation or wishes to listen to proceedings in part 1 of the agenda is able to attend by</w:t>
      </w:r>
      <w:r>
        <w:rPr>
          <w:rFonts w:asciiTheme="minorHAnsi" w:hAnsiTheme="minorHAnsi" w:cstheme="minorHAnsi"/>
          <w:szCs w:val="18"/>
        </w:rPr>
        <w:t xml:space="preserve"> following the link below or by</w:t>
      </w:r>
      <w:r w:rsidRPr="00CB666C">
        <w:rPr>
          <w:rFonts w:asciiTheme="minorHAnsi" w:hAnsiTheme="minorHAnsi" w:cstheme="minorHAnsi"/>
          <w:szCs w:val="18"/>
        </w:rPr>
        <w:t xml:space="preserve"> putting the following web address into their</w:t>
      </w:r>
      <w:r w:rsidRPr="00CB666C">
        <w:rPr>
          <w:rFonts w:asciiTheme="minorHAnsi" w:hAnsiTheme="minorHAnsi" w:cstheme="minorHAnsi"/>
          <w:color w:val="auto"/>
          <w:szCs w:val="18"/>
          <w:u w:color="0000FF"/>
        </w:rPr>
        <w:t xml:space="preserve"> search engine to join the meeting.</w:t>
      </w:r>
    </w:p>
    <w:p w:rsidR="00A17516" w:rsidRDefault="00A17516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2F1334" w:rsidRDefault="002F1334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2F1334" w:rsidRDefault="002F1334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  <w:r>
        <w:rPr>
          <w:rFonts w:asciiTheme="minorHAnsi" w:hAnsiTheme="minorHAnsi" w:cstheme="minorHAnsi"/>
          <w:color w:val="auto"/>
          <w:szCs w:val="18"/>
          <w:u w:color="0000FF"/>
        </w:rPr>
        <w:t xml:space="preserve">To join the meeting following the link:  </w:t>
      </w:r>
      <w:hyperlink r:id="rId7" w:history="1">
        <w:r w:rsidRPr="00CE128B">
          <w:rPr>
            <w:rStyle w:val="Hyperlink"/>
            <w:rFonts w:asciiTheme="minorHAnsi" w:hAnsiTheme="minorHAnsi" w:cstheme="minorHAnsi"/>
            <w:szCs w:val="18"/>
            <w:u w:color="0000FF"/>
          </w:rPr>
          <w:t>https://join.skype.com/naA7p9Ru6W6r</w:t>
        </w:r>
      </w:hyperlink>
      <w:r>
        <w:rPr>
          <w:rFonts w:asciiTheme="minorHAnsi" w:hAnsiTheme="minorHAnsi" w:cstheme="minorHAnsi"/>
          <w:color w:val="auto"/>
          <w:szCs w:val="18"/>
          <w:u w:color="0000FF"/>
        </w:rPr>
        <w:t xml:space="preserve">   no account necessary.</w:t>
      </w:r>
    </w:p>
    <w:p w:rsidR="002F1334" w:rsidRPr="00CB666C" w:rsidRDefault="002F1334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840"/>
        <w:gridCol w:w="7645"/>
        <w:gridCol w:w="2005"/>
      </w:tblGrid>
      <w:tr w:rsidR="008B5125" w:rsidTr="008B5125">
        <w:trPr>
          <w:trHeight w:val="67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:rsidTr="008B5125">
        <w:trPr>
          <w:trHeight w:val="67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Default="008B5125" w:rsidP="008B5125">
            <w:pPr>
              <w:spacing w:after="0" w:line="259" w:lineRule="auto"/>
            </w:pPr>
          </w:p>
          <w:p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B9725F" w:rsidTr="008B5125">
        <w:trPr>
          <w:trHeight w:val="67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Default="00A17516" w:rsidP="00A17516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5F" w:rsidRDefault="00B9725F" w:rsidP="00B9725F">
            <w:pPr>
              <w:spacing w:after="24" w:line="259" w:lineRule="auto"/>
              <w:ind w:left="2" w:firstLine="0"/>
            </w:pPr>
            <w:r>
              <w:t xml:space="preserve">Apologies for absence   </w:t>
            </w:r>
          </w:p>
          <w:p w:rsidR="008B5125" w:rsidRDefault="008B5125" w:rsidP="00B9725F">
            <w:pPr>
              <w:spacing w:after="24" w:line="259" w:lineRule="auto"/>
              <w:ind w:left="2" w:firstLine="0"/>
            </w:pPr>
          </w:p>
          <w:p w:rsidR="008B5125" w:rsidRDefault="008B5125" w:rsidP="008B5125">
            <w:pPr>
              <w:spacing w:after="24" w:line="259" w:lineRule="auto"/>
            </w:pPr>
          </w:p>
          <w:p w:rsidR="00B9725F" w:rsidRDefault="00B9725F">
            <w:pPr>
              <w:spacing w:after="24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Default="00B9725F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:rsidTr="008B5125">
        <w:trPr>
          <w:trHeight w:val="6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A17516" w:rsidP="00A17516">
            <w:pPr>
              <w:spacing w:after="0" w:line="259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:rsidR="008B5125" w:rsidRDefault="008B5125" w:rsidP="00607963">
            <w:pPr>
              <w:spacing w:after="0" w:line="259" w:lineRule="auto"/>
              <w:ind w:left="0" w:firstLine="0"/>
            </w:pPr>
          </w:p>
          <w:p w:rsidR="00607963" w:rsidRDefault="00607963" w:rsidP="00607963">
            <w:pPr>
              <w:spacing w:after="0" w:line="259" w:lineRule="auto"/>
              <w:ind w:left="0" w:firstLine="0"/>
            </w:pPr>
            <w:r>
              <w:t xml:space="preserve">Dave Gibson will join the meeting to speak about Slow Ways in </w:t>
            </w:r>
            <w:proofErr w:type="spellStart"/>
            <w:r>
              <w:t>Wilpshire</w:t>
            </w:r>
            <w:proofErr w:type="spellEnd"/>
            <w:r>
              <w:t xml:space="preserve"> (agenda item 20)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:rsidTr="008B5125">
        <w:trPr>
          <w:trHeight w:val="8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A17516" w:rsidP="00A17516">
            <w:pPr>
              <w:spacing w:after="0" w:line="259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</w:pPr>
            <w:r>
              <w:t xml:space="preserve">Approval of the minutes of </w:t>
            </w:r>
            <w:r w:rsidR="00F56777">
              <w:t>the</w:t>
            </w:r>
            <w:r w:rsidR="00A17516">
              <w:t xml:space="preserve"> meeting held on 9 December </w:t>
            </w:r>
            <w:r>
              <w:t xml:space="preserve">2020.  </w:t>
            </w:r>
          </w:p>
          <w:p w:rsidR="008B5125" w:rsidRDefault="008B5125">
            <w:pPr>
              <w:spacing w:after="0" w:line="259" w:lineRule="auto"/>
              <w:ind w:left="2" w:firstLine="0"/>
            </w:pPr>
          </w:p>
          <w:p w:rsidR="00543727" w:rsidRDefault="00543727">
            <w:pPr>
              <w:spacing w:after="0" w:line="259" w:lineRule="auto"/>
              <w:ind w:left="2" w:firstLine="0"/>
            </w:pPr>
          </w:p>
          <w:p w:rsidR="00543727" w:rsidRDefault="00543727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B9725F" w:rsidTr="008B5125">
        <w:trPr>
          <w:trHeight w:val="10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Default="00B42156" w:rsidP="00B42156">
            <w:pPr>
              <w:spacing w:after="0" w:line="259" w:lineRule="auto"/>
              <w:ind w:left="2" w:firstLine="0"/>
              <w:jc w:val="center"/>
            </w:pPr>
            <w:r>
              <w:lastRenderedPageBreak/>
              <w:t>5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5F" w:rsidRDefault="00B9725F" w:rsidP="00B9725F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:rsidR="00B9725F" w:rsidRDefault="00B9725F" w:rsidP="00B9725F">
            <w:pPr>
              <w:spacing w:after="0" w:line="259" w:lineRule="auto"/>
              <w:ind w:left="0" w:firstLine="0"/>
            </w:pPr>
            <w:r>
              <w:t>.</w:t>
            </w:r>
          </w:p>
          <w:p w:rsidR="000E3018" w:rsidRPr="00A17516" w:rsidRDefault="00E64310" w:rsidP="00A1751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t xml:space="preserve">Min    </w:t>
            </w:r>
            <w:r w:rsidR="00217A89">
              <w:t xml:space="preserve">4223 </w:t>
            </w:r>
            <w:r>
              <w:t xml:space="preserve">  - </w:t>
            </w:r>
            <w:r w:rsidRPr="00C9378F">
              <w:rPr>
                <w:color w:val="auto"/>
                <w:szCs w:val="18"/>
              </w:rPr>
              <w:t xml:space="preserve">Unsafe building site on </w:t>
            </w:r>
            <w:proofErr w:type="spellStart"/>
            <w:r w:rsidRPr="00C9378F">
              <w:rPr>
                <w:color w:val="auto"/>
                <w:szCs w:val="18"/>
              </w:rPr>
              <w:t>Knowsley</w:t>
            </w:r>
            <w:proofErr w:type="spellEnd"/>
            <w:r w:rsidRPr="00C9378F">
              <w:rPr>
                <w:color w:val="auto"/>
                <w:szCs w:val="18"/>
              </w:rPr>
              <w:t xml:space="preserve"> Rd at former Care Home </w:t>
            </w:r>
            <w:proofErr w:type="spellStart"/>
            <w:r w:rsidRPr="00C9378F">
              <w:rPr>
                <w:color w:val="auto"/>
                <w:szCs w:val="18"/>
              </w:rPr>
              <w:t>Showley</w:t>
            </w:r>
            <w:proofErr w:type="spellEnd"/>
            <w:r w:rsidRPr="00C9378F">
              <w:rPr>
                <w:color w:val="auto"/>
                <w:szCs w:val="18"/>
              </w:rPr>
              <w:t xml:space="preserve"> Brook</w:t>
            </w:r>
            <w:r w:rsidR="00C9378F">
              <w:rPr>
                <w:color w:val="auto"/>
                <w:szCs w:val="18"/>
              </w:rPr>
              <w:t xml:space="preserve"> – enforcement RVBC notified</w:t>
            </w:r>
            <w:r w:rsidR="00A17516">
              <w:rPr>
                <w:color w:val="auto"/>
                <w:szCs w:val="18"/>
              </w:rPr>
              <w:t xml:space="preserve"> – passed to </w:t>
            </w:r>
            <w:proofErr w:type="spellStart"/>
            <w:r w:rsidR="00A17516">
              <w:rPr>
                <w:color w:val="auto"/>
                <w:szCs w:val="18"/>
              </w:rPr>
              <w:t>Bulding</w:t>
            </w:r>
            <w:proofErr w:type="spellEnd"/>
            <w:r w:rsidR="00A17516">
              <w:rPr>
                <w:color w:val="auto"/>
                <w:szCs w:val="18"/>
              </w:rPr>
              <w:t xml:space="preserve"> Control </w:t>
            </w:r>
          </w:p>
          <w:p w:rsidR="000E3018" w:rsidRDefault="000E3018" w:rsidP="000E301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3018">
              <w:rPr>
                <w:rFonts w:asciiTheme="minorHAnsi" w:eastAsia="Arial" w:hAnsiTheme="minorHAnsi" w:cstheme="minorHAnsi"/>
                <w:color w:val="auto"/>
                <w:szCs w:val="18"/>
              </w:rPr>
              <w:t>Min</w:t>
            </w:r>
            <w:r w:rsidR="00DE498E">
              <w:rPr>
                <w:rFonts w:asciiTheme="minorHAnsi" w:eastAsia="Arial" w:hAnsiTheme="minorHAnsi" w:cstheme="minorHAnsi"/>
                <w:color w:val="auto"/>
                <w:szCs w:val="18"/>
              </w:rPr>
              <w:t xml:space="preserve">  </w:t>
            </w:r>
            <w:r w:rsidR="00796382">
              <w:rPr>
                <w:rFonts w:asciiTheme="minorHAnsi" w:eastAsia="Arial" w:hAnsiTheme="minorHAnsi" w:cstheme="minorHAnsi"/>
                <w:color w:val="auto"/>
                <w:szCs w:val="18"/>
              </w:rPr>
              <w:t>4218</w:t>
            </w:r>
            <w:r w:rsidRPr="000E3018">
              <w:rPr>
                <w:rFonts w:asciiTheme="minorHAnsi" w:eastAsia="Arial" w:hAnsiTheme="minorHAnsi" w:cstheme="minorHAnsi"/>
                <w:color w:val="auto"/>
                <w:szCs w:val="18"/>
              </w:rPr>
              <w:t xml:space="preserve"> </w:t>
            </w:r>
            <w:r w:rsidR="0027352B">
              <w:rPr>
                <w:rFonts w:asciiTheme="minorHAnsi" w:eastAsia="Arial" w:hAnsiTheme="minorHAnsi" w:cstheme="minorHAnsi"/>
                <w:color w:val="auto"/>
                <w:szCs w:val="18"/>
              </w:rPr>
              <w:t xml:space="preserve"> </w:t>
            </w:r>
            <w:r w:rsidRPr="000E3018">
              <w:rPr>
                <w:rFonts w:asciiTheme="minorHAnsi" w:eastAsia="Arial" w:hAnsiTheme="minorHAnsi" w:cstheme="minorHAnsi"/>
                <w:color w:val="auto"/>
                <w:szCs w:val="18"/>
              </w:rPr>
              <w:t xml:space="preserve">Missing </w:t>
            </w:r>
            <w:r w:rsidRPr="000E3018">
              <w:rPr>
                <w:rFonts w:asciiTheme="minorHAnsi" w:hAnsiTheme="minorHAnsi" w:cstheme="minorHAnsi"/>
                <w:color w:val="auto"/>
                <w:szCs w:val="18"/>
              </w:rPr>
              <w:t>Footpath sign on A666 – has been reported</w:t>
            </w:r>
          </w:p>
          <w:p w:rsidR="000E3018" w:rsidRPr="000E3018" w:rsidRDefault="000E3018" w:rsidP="000E301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Min </w:t>
            </w:r>
            <w:proofErr w:type="gramStart"/>
            <w:r w:rsidR="0027352B">
              <w:rPr>
                <w:rFonts w:asciiTheme="minorHAnsi" w:hAnsiTheme="minorHAnsi" w:cstheme="minorHAnsi"/>
                <w:color w:val="auto"/>
                <w:szCs w:val="18"/>
              </w:rPr>
              <w:t>4219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="0027352B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E64310">
              <w:rPr>
                <w:szCs w:val="18"/>
              </w:rPr>
              <w:t>Bus</w:t>
            </w:r>
            <w:proofErr w:type="gramEnd"/>
            <w:r w:rsidRPr="00E64310">
              <w:rPr>
                <w:szCs w:val="18"/>
              </w:rPr>
              <w:t xml:space="preserve"> stop bench (Somerset Ave.)</w:t>
            </w:r>
            <w:r w:rsidR="00B42156">
              <w:rPr>
                <w:szCs w:val="18"/>
              </w:rPr>
              <w:t xml:space="preserve"> – the washers are</w:t>
            </w:r>
            <w:r>
              <w:rPr>
                <w:szCs w:val="18"/>
              </w:rPr>
              <w:t xml:space="preserve"> iron and rusting, email sent to Cllr Schofield to ask if he would report this and ask for them to be replaced with stainless steel washers – the iron ones had not been replaced at time of preparing the agenda.</w:t>
            </w:r>
          </w:p>
          <w:p w:rsidR="00E64310" w:rsidRDefault="00E64310" w:rsidP="00B9725F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Default="00B9725F" w:rsidP="00B9725F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7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394"/>
        <w:gridCol w:w="8091"/>
        <w:gridCol w:w="2005"/>
      </w:tblGrid>
      <w:tr w:rsidR="00654F96">
        <w:trPr>
          <w:trHeight w:val="458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B42156">
            <w:pPr>
              <w:spacing w:after="0" w:line="259" w:lineRule="auto"/>
              <w:ind w:left="2" w:firstLine="0"/>
            </w:pPr>
            <w:r>
              <w:t>6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Issues at Durham Road Play Area       </w:t>
            </w:r>
          </w:p>
          <w:p w:rsidR="00654F96" w:rsidRDefault="00D52BFE">
            <w:pPr>
              <w:spacing w:after="10" w:line="259" w:lineRule="auto"/>
              <w:ind w:left="0" w:firstLine="0"/>
            </w:pPr>
            <w:r>
              <w:t xml:space="preserve"> </w:t>
            </w:r>
          </w:p>
          <w:p w:rsidR="00654F96" w:rsidRDefault="00D52BFE">
            <w:pPr>
              <w:numPr>
                <w:ilvl w:val="0"/>
                <w:numId w:val="1"/>
              </w:numPr>
              <w:spacing w:after="0" w:line="259" w:lineRule="auto"/>
              <w:ind w:hanging="761"/>
            </w:pPr>
            <w:r>
              <w:rPr>
                <w:b/>
              </w:rPr>
              <w:t xml:space="preserve">Monitoring  </w:t>
            </w:r>
          </w:p>
          <w:p w:rsidR="00654F96" w:rsidRDefault="00D52BFE">
            <w:pPr>
              <w:spacing w:after="0" w:line="259" w:lineRule="auto"/>
              <w:ind w:left="1080" w:firstLine="0"/>
            </w:pPr>
            <w:r>
              <w:rPr>
                <w:b/>
              </w:rPr>
              <w:t xml:space="preserve"> </w:t>
            </w:r>
          </w:p>
          <w:p w:rsidR="00654F96" w:rsidRDefault="00D52BFE">
            <w:pPr>
              <w:spacing w:after="0" w:line="241" w:lineRule="auto"/>
              <w:ind w:left="1080" w:right="5622" w:firstLine="0"/>
            </w:pPr>
            <w:r>
              <w:t xml:space="preserve">fencing Wooden Trail </w:t>
            </w:r>
          </w:p>
          <w:p w:rsidR="00654F96" w:rsidRDefault="00D52BFE">
            <w:pPr>
              <w:spacing w:after="0" w:line="259" w:lineRule="auto"/>
              <w:ind w:left="1080" w:firstLine="0"/>
            </w:pPr>
            <w:r>
              <w:t xml:space="preserve">Culvert Area </w:t>
            </w:r>
          </w:p>
          <w:p w:rsidR="00654F96" w:rsidRDefault="00D52BFE">
            <w:pPr>
              <w:spacing w:after="0" w:line="259" w:lineRule="auto"/>
              <w:ind w:left="1080" w:firstLine="0"/>
            </w:pPr>
            <w:r>
              <w:rPr>
                <w:b/>
              </w:rPr>
              <w:t xml:space="preserve"> </w:t>
            </w:r>
          </w:p>
          <w:p w:rsidR="00654F96" w:rsidRDefault="00D52BFE">
            <w:pPr>
              <w:spacing w:after="0" w:line="259" w:lineRule="auto"/>
              <w:ind w:left="1080" w:firstLine="0"/>
            </w:pPr>
            <w:r>
              <w:rPr>
                <w:color w:val="222222"/>
              </w:rPr>
              <w:t xml:space="preserve"> </w:t>
            </w:r>
          </w:p>
          <w:p w:rsidR="00654F96" w:rsidRDefault="00D52BFE">
            <w:pPr>
              <w:spacing w:after="0" w:line="259" w:lineRule="auto"/>
              <w:ind w:left="1080" w:firstLine="0"/>
            </w:pPr>
            <w:r>
              <w:rPr>
                <w:b/>
              </w:rPr>
              <w:t xml:space="preserve">Action Required </w:t>
            </w:r>
          </w:p>
          <w:p w:rsidR="00654F96" w:rsidRDefault="00D52BFE">
            <w:pPr>
              <w:spacing w:after="11" w:line="259" w:lineRule="auto"/>
              <w:ind w:left="1080" w:firstLine="0"/>
            </w:pPr>
            <w:r>
              <w:rPr>
                <w:color w:val="222222"/>
              </w:rPr>
              <w:t xml:space="preserve"> </w:t>
            </w:r>
          </w:p>
          <w:p w:rsidR="00654F96" w:rsidRDefault="00D52BFE">
            <w:pPr>
              <w:numPr>
                <w:ilvl w:val="0"/>
                <w:numId w:val="1"/>
              </w:numPr>
              <w:spacing w:after="2" w:line="239" w:lineRule="auto"/>
              <w:ind w:hanging="761"/>
            </w:pPr>
            <w:r>
              <w:t xml:space="preserve">Area behind goal posts need driving in to ground to prevent cows getting in – fence of landowner collapsed </w:t>
            </w:r>
            <w:r>
              <w:rPr>
                <w:color w:val="222222"/>
              </w:rPr>
              <w:t xml:space="preserve"> </w:t>
            </w:r>
          </w:p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54F96" w:rsidRDefault="00D52BFE" w:rsidP="00B9725F">
            <w:pPr>
              <w:spacing w:after="0" w:line="259" w:lineRule="auto"/>
              <w:ind w:left="1080" w:firstLine="0"/>
            </w:pPr>
            <w:r>
              <w:rPr>
                <w:color w:val="222222"/>
              </w:rPr>
              <w:t xml:space="preserve">  </w:t>
            </w:r>
          </w:p>
          <w:p w:rsidR="00654F96" w:rsidRDefault="00D52BFE">
            <w:pPr>
              <w:numPr>
                <w:ilvl w:val="0"/>
                <w:numId w:val="1"/>
              </w:numPr>
              <w:spacing w:after="0" w:line="259" w:lineRule="auto"/>
              <w:ind w:hanging="761"/>
            </w:pPr>
            <w:proofErr w:type="spellStart"/>
            <w:r>
              <w:rPr>
                <w:b/>
                <w:color w:val="222222"/>
              </w:rPr>
              <w:t>Anti Social</w:t>
            </w:r>
            <w:proofErr w:type="spellEnd"/>
            <w:r>
              <w:rPr>
                <w:b/>
                <w:color w:val="222222"/>
              </w:rPr>
              <w:t xml:space="preserve"> behaviour</w:t>
            </w:r>
            <w:r>
              <w:rPr>
                <w:rFonts w:ascii="Arial" w:eastAsia="Arial" w:hAnsi="Arial" w:cs="Arial"/>
                <w:b/>
                <w:color w:val="222222"/>
                <w:sz w:val="24"/>
              </w:rPr>
              <w:t xml:space="preserve"> </w:t>
            </w:r>
          </w:p>
          <w:p w:rsidR="00654F96" w:rsidRDefault="00D52BFE">
            <w:pPr>
              <w:spacing w:after="0" w:line="259" w:lineRule="auto"/>
              <w:ind w:left="1080" w:firstLine="0"/>
            </w:pPr>
            <w:r>
              <w:rPr>
                <w:rFonts w:ascii="Arial" w:eastAsia="Arial" w:hAnsi="Arial" w:cs="Arial"/>
                <w:color w:val="222222"/>
                <w:sz w:val="24"/>
              </w:rPr>
              <w:t xml:space="preserve"> </w:t>
            </w:r>
          </w:p>
          <w:p w:rsidR="00B854AC" w:rsidRDefault="00F56777" w:rsidP="00B854AC">
            <w:pPr>
              <w:spacing w:after="0" w:line="259" w:lineRule="auto"/>
              <w:ind w:left="1080" w:firstLine="0"/>
              <w:rPr>
                <w:rFonts w:ascii="Arial" w:eastAsia="Arial" w:hAnsi="Arial" w:cs="Arial"/>
                <w:color w:val="222222"/>
                <w:sz w:val="24"/>
              </w:rPr>
            </w:pPr>
            <w:r>
              <w:rPr>
                <w:color w:val="222222"/>
              </w:rPr>
              <w:t>This had improved</w:t>
            </w:r>
            <w:r w:rsidR="00D52BFE">
              <w:rPr>
                <w:color w:val="1F497D"/>
                <w:sz w:val="22"/>
              </w:rPr>
              <w:t xml:space="preserve"> </w:t>
            </w:r>
          </w:p>
          <w:p w:rsidR="00B854AC" w:rsidRDefault="00B854AC" w:rsidP="00B854AC">
            <w:pPr>
              <w:spacing w:after="0" w:line="259" w:lineRule="auto"/>
              <w:ind w:left="1080" w:firstLine="0"/>
              <w:rPr>
                <w:rFonts w:ascii="Arial" w:eastAsia="Arial" w:hAnsi="Arial" w:cs="Arial"/>
                <w:color w:val="222222"/>
                <w:sz w:val="24"/>
              </w:rPr>
            </w:pPr>
          </w:p>
          <w:p w:rsidR="00B854AC" w:rsidRPr="00B854AC" w:rsidRDefault="00B854AC" w:rsidP="00B854AC">
            <w:pPr>
              <w:spacing w:after="0" w:line="259" w:lineRule="auto"/>
              <w:ind w:left="1080" w:firstLine="0"/>
              <w:rPr>
                <w:rFonts w:asciiTheme="minorHAnsi" w:eastAsia="Arial" w:hAnsiTheme="minorHAnsi" w:cstheme="minorHAnsi"/>
                <w:color w:val="222222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22222"/>
                <w:szCs w:val="18"/>
              </w:rPr>
              <w:t>Covid</w:t>
            </w:r>
            <w:proofErr w:type="spellEnd"/>
            <w:r>
              <w:rPr>
                <w:rFonts w:asciiTheme="minorHAnsi" w:eastAsia="Arial" w:hAnsiTheme="minorHAnsi" w:cstheme="minorHAnsi"/>
                <w:color w:val="222222"/>
                <w:szCs w:val="18"/>
              </w:rPr>
              <w:t xml:space="preserve"> - </w:t>
            </w:r>
            <w:r w:rsidRPr="00B854AC">
              <w:rPr>
                <w:rFonts w:asciiTheme="minorHAnsi" w:eastAsia="Arial" w:hAnsiTheme="minorHAnsi" w:cstheme="minorHAnsi"/>
                <w:color w:val="222222"/>
                <w:szCs w:val="18"/>
              </w:rPr>
              <w:t>Tier 5 guidance – under current guidance the play area can remain open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394"/>
        <w:gridCol w:w="8091"/>
        <w:gridCol w:w="2005"/>
      </w:tblGrid>
      <w:tr w:rsidR="00654F96" w:rsidTr="00B9725F">
        <w:trPr>
          <w:trHeight w:val="1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777" w:rsidRDefault="00F56777" w:rsidP="00F56777">
            <w:pPr>
              <w:spacing w:after="0" w:line="259" w:lineRule="auto"/>
              <w:ind w:left="0" w:firstLine="0"/>
            </w:pPr>
          </w:p>
          <w:p w:rsidR="00654F96" w:rsidRDefault="00654F96">
            <w:pPr>
              <w:spacing w:after="0" w:line="259" w:lineRule="auto"/>
              <w:ind w:left="0" w:firstLine="0"/>
            </w:pPr>
          </w:p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B42156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>
        <w:trPr>
          <w:trHeight w:val="178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B42156">
            <w:pPr>
              <w:spacing w:after="0" w:line="259" w:lineRule="auto"/>
              <w:ind w:left="2" w:firstLine="0"/>
            </w:pPr>
            <w:r>
              <w:t>8</w:t>
            </w:r>
            <w:r w:rsidR="00D52BFE"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54F96" w:rsidRDefault="00654F96" w:rsidP="00787C80">
            <w:pPr>
              <w:spacing w:after="40" w:line="259" w:lineRule="auto"/>
              <w:ind w:left="0" w:firstLine="0"/>
            </w:pPr>
          </w:p>
          <w:p w:rsidR="00F56777" w:rsidRDefault="00B42156" w:rsidP="00B42156">
            <w:pPr>
              <w:spacing w:after="25" w:line="259" w:lineRule="auto"/>
              <w:ind w:left="29" w:firstLine="0"/>
            </w:pPr>
            <w:r>
              <w:t>L Lund  January 2021</w:t>
            </w:r>
            <w:r w:rsidR="00D52BFE">
              <w:t xml:space="preserve"> salary £470.90 – tax</w:t>
            </w:r>
            <w:r w:rsidR="00F56777">
              <w:t xml:space="preserve"> £94.00 = £376.90 cheque </w:t>
            </w:r>
            <w:r w:rsidR="00C80EF5">
              <w:t>no</w:t>
            </w:r>
            <w:r>
              <w:t>102</w:t>
            </w:r>
            <w:r w:rsidR="00787C80">
              <w:t>111</w:t>
            </w:r>
          </w:p>
          <w:p w:rsidR="00654F96" w:rsidRDefault="00B42156">
            <w:pPr>
              <w:spacing w:after="3" w:line="259" w:lineRule="auto"/>
              <w:ind w:left="29" w:firstLine="0"/>
            </w:pPr>
            <w:r>
              <w:t>HMRC tax £94.0</w:t>
            </w:r>
            <w:r w:rsidR="007B6784">
              <w:t>0</w:t>
            </w:r>
            <w:r w:rsidR="005A7C83">
              <w:t xml:space="preserve"> </w:t>
            </w:r>
            <w:r w:rsidR="00F56777">
              <w:t xml:space="preserve">cheque no </w:t>
            </w:r>
            <w:r>
              <w:t>102</w:t>
            </w:r>
            <w:r w:rsidR="00787C80">
              <w:t>112</w:t>
            </w:r>
          </w:p>
          <w:p w:rsidR="005A7C83" w:rsidRDefault="005A7C83">
            <w:pPr>
              <w:spacing w:after="3" w:line="259" w:lineRule="auto"/>
              <w:ind w:left="29" w:firstLine="0"/>
            </w:pPr>
            <w:r>
              <w:t>C Walton £383.58 September C0003625  cheque no 102</w:t>
            </w:r>
            <w:r w:rsidR="00787C80">
              <w:t>113</w:t>
            </w:r>
            <w:r>
              <w:t xml:space="preserve">           (please note the original cheque was issued but returned as it was incorrect)</w:t>
            </w:r>
          </w:p>
          <w:p w:rsidR="005A7C83" w:rsidRDefault="00466D74">
            <w:pPr>
              <w:spacing w:after="3" w:line="259" w:lineRule="auto"/>
              <w:ind w:left="29" w:firstLine="0"/>
            </w:pPr>
            <w:r>
              <w:t>Mike Fisher £250.00 felling tree at DRPA cheque no 102</w:t>
            </w:r>
            <w:r w:rsidR="00787C80">
              <w:t>114</w:t>
            </w:r>
          </w:p>
          <w:p w:rsidR="00226F7B" w:rsidRDefault="00226F7B">
            <w:pPr>
              <w:spacing w:after="3" w:line="259" w:lineRule="auto"/>
              <w:ind w:left="29" w:firstLine="0"/>
            </w:pPr>
            <w:proofErr w:type="spellStart"/>
            <w:r>
              <w:t>CWalton</w:t>
            </w:r>
            <w:proofErr w:type="spellEnd"/>
            <w:r w:rsidR="00787C80">
              <w:t xml:space="preserve">  C0003688  November  £458.00 cheque no 102115</w:t>
            </w:r>
          </w:p>
          <w:p w:rsidR="00226F7B" w:rsidRDefault="00226F7B">
            <w:pPr>
              <w:spacing w:after="3" w:line="259" w:lineRule="auto"/>
              <w:ind w:left="29" w:firstLine="0"/>
            </w:pPr>
            <w:proofErr w:type="spellStart"/>
            <w:r>
              <w:t>CWalton</w:t>
            </w:r>
            <w:proofErr w:type="spellEnd"/>
            <w:r w:rsidR="00787C80">
              <w:t xml:space="preserve">  C0003690  December  £229.00 cheque no102116</w:t>
            </w:r>
          </w:p>
          <w:p w:rsidR="00404AE5" w:rsidRDefault="00787C80" w:rsidP="00404AE5">
            <w:pPr>
              <w:spacing w:after="3" w:line="259" w:lineRule="auto"/>
              <w:ind w:left="29" w:firstLine="0"/>
            </w:pPr>
            <w:r>
              <w:t xml:space="preserve">Ark Plastics  </w:t>
            </w:r>
            <w:proofErr w:type="spellStart"/>
            <w:r>
              <w:t>Inv</w:t>
            </w:r>
            <w:proofErr w:type="spellEnd"/>
            <w:r>
              <w:t xml:space="preserve"> no 0585  repair to bench £78.00  chq no 102117</w:t>
            </w:r>
          </w:p>
          <w:p w:rsidR="00404AE5" w:rsidRDefault="00404AE5" w:rsidP="00404AE5">
            <w:pPr>
              <w:spacing w:after="3" w:line="259" w:lineRule="auto"/>
              <w:ind w:left="29" w:firstLine="0"/>
            </w:pPr>
            <w:r>
              <w:t xml:space="preserve">Allianz plc </w:t>
            </w:r>
            <w:r>
              <w:rPr>
                <w:w w:val="95"/>
              </w:rPr>
              <w:t xml:space="preserve">Policy number: 76/NZ/14099865/1 </w:t>
            </w:r>
            <w:r>
              <w:rPr>
                <w:w w:val="90"/>
              </w:rPr>
              <w:t xml:space="preserve">Renewal of Machinery Options Policy £1145.16 </w:t>
            </w:r>
            <w:proofErr w:type="spellStart"/>
            <w:r>
              <w:rPr>
                <w:w w:val="90"/>
              </w:rPr>
              <w:t>inc</w:t>
            </w:r>
            <w:proofErr w:type="spellEnd"/>
            <w:r>
              <w:rPr>
                <w:w w:val="90"/>
              </w:rPr>
              <w:t xml:space="preserve"> VAT chq no 102118</w:t>
            </w:r>
          </w:p>
          <w:p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F56777">
        <w:trPr>
          <w:trHeight w:val="178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7" w:rsidRDefault="00B42156">
            <w:pPr>
              <w:spacing w:after="0" w:line="259" w:lineRule="auto"/>
              <w:ind w:left="2" w:firstLine="0"/>
            </w:pPr>
            <w:r>
              <w:lastRenderedPageBreak/>
              <w:t>9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7" w:rsidRDefault="00B42156">
            <w:pPr>
              <w:spacing w:after="13" w:line="259" w:lineRule="auto"/>
              <w:ind w:left="29" w:firstLine="0"/>
            </w:pPr>
            <w:r>
              <w:t xml:space="preserve">Footpath from </w:t>
            </w:r>
            <w:proofErr w:type="spellStart"/>
            <w:r>
              <w:t>Hollowhead</w:t>
            </w:r>
            <w:proofErr w:type="spellEnd"/>
            <w:r>
              <w:t xml:space="preserve"> Avenue to </w:t>
            </w:r>
            <w:proofErr w:type="spellStart"/>
            <w:r>
              <w:t>Hollowhead</w:t>
            </w:r>
            <w:proofErr w:type="spellEnd"/>
            <w:r>
              <w:t xml:space="preserve"> Close</w:t>
            </w:r>
          </w:p>
          <w:p w:rsidR="00F56777" w:rsidRDefault="00F56777">
            <w:pPr>
              <w:spacing w:after="13" w:line="259" w:lineRule="auto"/>
              <w:ind w:left="29" w:firstLine="0"/>
            </w:pPr>
          </w:p>
          <w:p w:rsidR="00F56777" w:rsidRDefault="00B42156" w:rsidP="00B42156">
            <w:pPr>
              <w:spacing w:after="13" w:line="259" w:lineRule="auto"/>
              <w:ind w:left="0" w:firstLine="0"/>
            </w:pPr>
            <w:r>
              <w:t xml:space="preserve">Path is very muddy and </w:t>
            </w:r>
            <w:proofErr w:type="spellStart"/>
            <w:r>
              <w:t>slippy</w:t>
            </w:r>
            <w:proofErr w:type="spellEnd"/>
            <w: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BA" w:rsidRPr="00035F57" w:rsidRDefault="00B42156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Cs w:val="18"/>
              </w:rPr>
            </w:pPr>
            <w:r>
              <w:rPr>
                <w:rFonts w:asciiTheme="minorHAnsi" w:eastAsia="Arial" w:hAnsiTheme="minorHAnsi" w:cstheme="minorHAnsi"/>
                <w:szCs w:val="18"/>
              </w:rPr>
              <w:t>Cllr</w:t>
            </w:r>
            <w:r w:rsidR="00FF3099">
              <w:rPr>
                <w:rFonts w:asciiTheme="minorHAnsi" w:eastAsia="Arial" w:hAnsiTheme="minorHAnsi" w:cstheme="minorHAnsi"/>
                <w:szCs w:val="18"/>
              </w:rPr>
              <w:t xml:space="preserve"> Shulman</w:t>
            </w:r>
          </w:p>
        </w:tc>
      </w:tr>
      <w:tr w:rsidR="00B42513">
        <w:trPr>
          <w:trHeight w:val="178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13" w:rsidRDefault="00B42156">
            <w:pPr>
              <w:spacing w:after="0" w:line="259" w:lineRule="auto"/>
              <w:ind w:left="2" w:firstLine="0"/>
            </w:pPr>
            <w:r>
              <w:t>10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13" w:rsidRPr="004072F8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:rsidR="00B42513" w:rsidRPr="004072F8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:rsidR="008415C8" w:rsidRPr="008415C8" w:rsidRDefault="008415C8" w:rsidP="008415C8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8415C8">
              <w:rPr>
                <w:rFonts w:asciiTheme="minorHAnsi" w:eastAsia="Times New Roman" w:hAnsiTheme="minorHAnsi" w:cstheme="minorHAnsi"/>
                <w:color w:val="202124"/>
                <w:szCs w:val="18"/>
              </w:rPr>
              <w:t xml:space="preserve">Planning application 3/2020/1025 Dewhurst Farm, Longsight Road, </w:t>
            </w:r>
            <w:proofErr w:type="spellStart"/>
            <w:r w:rsidRPr="008415C8">
              <w:rPr>
                <w:rFonts w:asciiTheme="minorHAnsi" w:eastAsia="Times New Roman" w:hAnsiTheme="minorHAnsi" w:cstheme="minorHAnsi"/>
                <w:color w:val="202124"/>
                <w:szCs w:val="18"/>
              </w:rPr>
              <w:t>Langho</w:t>
            </w:r>
            <w:proofErr w:type="spellEnd"/>
            <w:r w:rsidRPr="008415C8">
              <w:rPr>
                <w:rFonts w:asciiTheme="minorHAnsi" w:eastAsia="Times New Roman" w:hAnsiTheme="minorHAnsi" w:cstheme="minorHAnsi"/>
                <w:color w:val="202124"/>
                <w:szCs w:val="18"/>
              </w:rPr>
              <w:t xml:space="preserve"> BB6 8AD</w:t>
            </w:r>
            <w:r w:rsidRPr="008415C8">
              <w:rPr>
                <w:rFonts w:asciiTheme="minorHAnsi" w:eastAsia="Times New Roman" w:hAnsiTheme="minorHAnsi" w:cstheme="minorHAnsi"/>
                <w:color w:val="auto"/>
                <w:szCs w:val="18"/>
              </w:rPr>
              <w:t>  </w:t>
            </w:r>
          </w:p>
          <w:p w:rsidR="008415C8" w:rsidRPr="008415C8" w:rsidRDefault="008415C8" w:rsidP="008415C8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:rsidR="008415C8" w:rsidRDefault="008415C8" w:rsidP="008415C8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proofErr w:type="spellStart"/>
            <w:r w:rsidRPr="008415C8"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</w:t>
            </w:r>
            <w:proofErr w:type="spellEnd"/>
            <w:r w:rsidRPr="008415C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Parish Council has no comments to make on the above application.</w:t>
            </w:r>
          </w:p>
          <w:p w:rsidR="00357CFD" w:rsidRDefault="00357CFD" w:rsidP="008415C8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------------------------------------------------------------------------------------------------------------------------------------------</w:t>
            </w:r>
          </w:p>
          <w:p w:rsidR="00357CFD" w:rsidRPr="008415C8" w:rsidRDefault="00357CFD" w:rsidP="008415C8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Planning application 3/2021/0018 </w:t>
            </w:r>
            <w:r w:rsidRPr="00357CF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Proposed single storey extension, internal alterations and garage conversion to include a new window</w:t>
            </w:r>
            <w:r w:rsidRPr="00357CF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at 38 The Hazels, </w:t>
            </w:r>
            <w:proofErr w:type="spellStart"/>
            <w:r w:rsidRPr="00357CF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Wilpshire</w:t>
            </w:r>
            <w:proofErr w:type="spellEnd"/>
          </w:p>
          <w:p w:rsidR="00B42513" w:rsidRDefault="00B42513" w:rsidP="008415C8">
            <w:pPr>
              <w:spacing w:after="13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357CFD" w:rsidRPr="00980AA2" w:rsidRDefault="00357CFD" w:rsidP="008415C8">
            <w:pPr>
              <w:spacing w:after="13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– to be discussed at this meeting</w:t>
            </w:r>
            <w:bookmarkStart w:id="0" w:name="_GoBack"/>
            <w:bookmarkEnd w:id="0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654F96">
        <w:trPr>
          <w:trHeight w:val="140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980AA2">
            <w:pPr>
              <w:spacing w:after="0" w:line="259" w:lineRule="auto"/>
              <w:ind w:left="2" w:firstLine="0"/>
            </w:pPr>
            <w:r>
              <w:t>11</w:t>
            </w:r>
            <w:r w:rsidR="00D52BFE"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Drainage Review </w:t>
            </w:r>
            <w:proofErr w:type="gramStart"/>
            <w:r>
              <w:t>–  any</w:t>
            </w:r>
            <w:proofErr w:type="gramEnd"/>
            <w:r>
              <w:t xml:space="preserve"> further</w:t>
            </w:r>
            <w:r w:rsidR="00E64310">
              <w:t xml:space="preserve"> update </w:t>
            </w:r>
            <w: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54F96" w:rsidRDefault="00D52BFE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 xml:space="preserve">Drains update:- </w:t>
            </w:r>
          </w:p>
          <w:p w:rsidR="00654F96" w:rsidRDefault="00D52BFE" w:rsidP="00F656F1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 xml:space="preserve">86/88 </w:t>
            </w:r>
            <w:proofErr w:type="spellStart"/>
            <w:r>
              <w:rPr>
                <w:color w:val="222222"/>
              </w:rPr>
              <w:t>Whalley</w:t>
            </w:r>
            <w:proofErr w:type="spellEnd"/>
            <w:r>
              <w:rPr>
                <w:color w:val="222222"/>
              </w:rPr>
              <w:t xml:space="preserve"> Rd –</w:t>
            </w:r>
          </w:p>
          <w:p w:rsidR="00654F96" w:rsidRPr="00F656F1" w:rsidRDefault="00D52BFE" w:rsidP="00F656F1">
            <w:pPr>
              <w:shd w:val="clear" w:color="auto" w:fill="FFFFFF"/>
              <w:ind w:left="10"/>
              <w:rPr>
                <w:rFonts w:ascii="Arial" w:eastAsia="Times New Roman" w:hAnsi="Arial" w:cs="Arial"/>
                <w:color w:val="222222"/>
                <w:szCs w:val="18"/>
              </w:rPr>
            </w:pPr>
            <w:r>
              <w:rPr>
                <w:color w:val="222222"/>
              </w:rPr>
              <w:t xml:space="preserve">Bus Stop Sunnyside Ave – </w:t>
            </w:r>
          </w:p>
          <w:p w:rsidR="00F60DA4" w:rsidRPr="00F656F1" w:rsidRDefault="00F60DA4" w:rsidP="00F656F1">
            <w:pPr>
              <w:spacing w:after="0" w:line="259" w:lineRule="auto"/>
              <w:ind w:left="0" w:firstLine="0"/>
              <w:rPr>
                <w:color w:val="222222"/>
              </w:rPr>
            </w:pPr>
            <w:r>
              <w:rPr>
                <w:color w:val="222222"/>
              </w:rPr>
              <w:t>Flooding at Railway Bridge, Ribches</w:t>
            </w:r>
            <w:r w:rsidR="00F656F1">
              <w:rPr>
                <w:color w:val="222222"/>
              </w:rPr>
              <w:t xml:space="preserve">ter Road – </w:t>
            </w:r>
          </w:p>
          <w:p w:rsidR="00F60DA4" w:rsidRPr="00F656F1" w:rsidRDefault="00F60DA4" w:rsidP="00F656F1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222222"/>
              </w:rPr>
            </w:pPr>
            <w:r w:rsidRPr="00F60DA4">
              <w:rPr>
                <w:rFonts w:asciiTheme="minorHAnsi" w:hAnsiTheme="minorHAnsi" w:cstheme="minorHAnsi"/>
                <w:color w:val="222222"/>
              </w:rPr>
              <w:t> </w:t>
            </w:r>
          </w:p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54F96" w:rsidRDefault="00D52BFE">
            <w:pPr>
              <w:spacing w:after="2" w:line="259" w:lineRule="auto"/>
              <w:ind w:left="3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54F96" w:rsidRDefault="00D52BFE">
            <w:pPr>
              <w:spacing w:after="0" w:line="259" w:lineRule="auto"/>
              <w:ind w:left="3" w:right="1764" w:firstLine="0"/>
              <w:jc w:val="both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980AA2">
            <w:pPr>
              <w:spacing w:after="0" w:line="259" w:lineRule="auto"/>
              <w:ind w:left="2" w:firstLine="0"/>
            </w:pPr>
            <w:r>
              <w:t>12</w:t>
            </w:r>
            <w:r w:rsidR="00D52BFE"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0" w:firstLine="0"/>
            </w:pPr>
            <w:r>
              <w:t>Repair to Bench York Rd/Parsonage Rd – update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3" w:firstLine="0"/>
            </w:pPr>
            <w:r>
              <w:t xml:space="preserve"> Cllr Ward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4F96">
        <w:trPr>
          <w:trHeight w:val="78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980AA2">
            <w:pPr>
              <w:spacing w:after="0" w:line="259" w:lineRule="auto"/>
              <w:ind w:left="2" w:firstLine="0"/>
            </w:pPr>
            <w:r>
              <w:t>13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New website update – </w:t>
            </w:r>
            <w:r w:rsidR="00980AA2">
              <w:t>anymore snags to update</w:t>
            </w:r>
          </w:p>
          <w:p w:rsidR="00654F96" w:rsidRDefault="00D52BFE">
            <w:pPr>
              <w:spacing w:after="10" w:line="259" w:lineRule="auto"/>
              <w:ind w:left="0" w:firstLine="0"/>
            </w:pPr>
            <w:r>
              <w:t xml:space="preserve"> </w:t>
            </w:r>
          </w:p>
          <w:p w:rsidR="00654F96" w:rsidRDefault="00D52BFE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F56777">
            <w:pPr>
              <w:spacing w:after="0" w:line="259" w:lineRule="auto"/>
              <w:ind w:left="1" w:firstLine="0"/>
            </w:pPr>
            <w:r>
              <w:t>Cllrs and Clerk</w:t>
            </w:r>
          </w:p>
        </w:tc>
      </w:tr>
      <w:tr w:rsidR="00654F96">
        <w:trPr>
          <w:trHeight w:val="47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6" w:rsidRDefault="00980AA2">
            <w:pPr>
              <w:spacing w:after="0" w:line="259" w:lineRule="auto"/>
              <w:ind w:left="2" w:firstLine="0"/>
            </w:pPr>
            <w:r>
              <w:t>14</w:t>
            </w:r>
            <w:r w:rsidR="00D52BFE"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6" w:rsidRDefault="00D52BFE">
            <w:pPr>
              <w:spacing w:after="0" w:line="259" w:lineRule="auto"/>
              <w:ind w:left="0" w:firstLine="0"/>
            </w:pPr>
            <w:r>
              <w:t xml:space="preserve">Golf Course – bench in need of repair – update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6" w:rsidRDefault="00D52BFE">
            <w:pPr>
              <w:spacing w:after="0" w:line="259" w:lineRule="auto"/>
              <w:ind w:left="1" w:firstLine="0"/>
            </w:pPr>
            <w:r>
              <w:t xml:space="preserve">Cllr Ward </w:t>
            </w: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980AA2">
            <w:pPr>
              <w:spacing w:after="0" w:line="259" w:lineRule="auto"/>
              <w:ind w:left="2" w:firstLine="0"/>
            </w:pPr>
            <w:r>
              <w:t>15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 w:rsidP="00CB58F6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>FP 1 bottom of Vicara</w:t>
            </w:r>
            <w:r w:rsidR="00980AA2">
              <w:rPr>
                <w:color w:val="222222"/>
              </w:rPr>
              <w:t>ge Lane through fields – query at the last meeting re liability</w:t>
            </w:r>
            <w:r w:rsidR="00DD7695">
              <w:rPr>
                <w:color w:val="222222"/>
              </w:rPr>
              <w:t xml:space="preserve"> </w:t>
            </w:r>
            <w:proofErr w:type="gramStart"/>
            <w:r w:rsidR="00DD7695">
              <w:rPr>
                <w:color w:val="222222"/>
              </w:rPr>
              <w:t>LCC  advise</w:t>
            </w:r>
            <w:proofErr w:type="gramEnd"/>
            <w:r w:rsidR="00DD7695">
              <w:rPr>
                <w:color w:val="222222"/>
              </w:rPr>
              <w:t xml:space="preserve"> that the </w:t>
            </w:r>
            <w:r w:rsidR="00980AA2">
              <w:rPr>
                <w:color w:val="222222"/>
              </w:rPr>
              <w:t xml:space="preserve"> contractor liable for his work and LCC adopt.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654F96">
            <w:pPr>
              <w:spacing w:after="0" w:line="259" w:lineRule="auto"/>
              <w:ind w:left="1" w:firstLine="0"/>
            </w:pP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654F96" w:rsidRDefault="00980AA2">
            <w:pPr>
              <w:spacing w:after="0" w:line="259" w:lineRule="auto"/>
              <w:ind w:left="2" w:firstLine="0"/>
            </w:pPr>
            <w:r>
              <w:t>16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654F96" w:rsidRDefault="00D52BFE" w:rsidP="00FF3099">
            <w:pPr>
              <w:spacing w:after="0" w:line="259" w:lineRule="auto"/>
              <w:ind w:left="0" w:firstLine="0"/>
            </w:pPr>
            <w:r>
              <w:t xml:space="preserve">Trees chopped down by resident </w:t>
            </w:r>
            <w:proofErr w:type="gramStart"/>
            <w:r>
              <w:t xml:space="preserve">– </w:t>
            </w:r>
            <w:r>
              <w:rPr>
                <w:color w:val="222222"/>
              </w:rPr>
              <w:t xml:space="preserve"> </w:t>
            </w:r>
            <w:r w:rsidR="00B9725F">
              <w:rPr>
                <w:color w:val="222222"/>
              </w:rPr>
              <w:t>the</w:t>
            </w:r>
            <w:proofErr w:type="gramEnd"/>
            <w:r w:rsidR="00B9725F">
              <w:rPr>
                <w:color w:val="222222"/>
              </w:rPr>
              <w:t xml:space="preserve"> resident has sent a cheque to the parish council and the contractor chosen is Fisher Forestry to fell the tree</w:t>
            </w:r>
            <w:r w:rsidR="00FF05F1">
              <w:rPr>
                <w:color w:val="222222"/>
              </w:rPr>
              <w:t>.  The tree is scheduled to be felled</w:t>
            </w:r>
            <w:r w:rsidR="00FF3099">
              <w:rPr>
                <w:color w:val="222222"/>
              </w:rPr>
              <w:t xml:space="preserve"> Monday 21 December 2020</w:t>
            </w:r>
            <w:r w:rsidR="00FF05F1">
              <w:rPr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B9725F">
            <w:pPr>
              <w:spacing w:after="0" w:line="259" w:lineRule="auto"/>
              <w:ind w:left="1" w:firstLine="0"/>
            </w:pPr>
            <w:r>
              <w:t>Clerk</w:t>
            </w: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980AA2">
            <w:pPr>
              <w:spacing w:after="0" w:line="259" w:lineRule="auto"/>
              <w:ind w:left="2" w:firstLine="0"/>
            </w:pPr>
            <w:r>
              <w:t>17</w:t>
            </w:r>
            <w:r w:rsidR="00D52BFE"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52121C" w:rsidRDefault="00980AA2" w:rsidP="0052121C">
            <w:pPr>
              <w:spacing w:after="0" w:line="259" w:lineRule="auto"/>
              <w:ind w:left="0" w:firstLine="0"/>
            </w:pPr>
            <w:r>
              <w:t>Vacancy advertised 10 December 2020 and RVBC notified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654F96">
            <w:pPr>
              <w:spacing w:after="0" w:line="259" w:lineRule="auto"/>
              <w:ind w:left="1" w:firstLine="0"/>
            </w:pP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1C" w:rsidRDefault="00980AA2">
            <w:pPr>
              <w:spacing w:after="0" w:line="259" w:lineRule="auto"/>
              <w:ind w:left="2" w:firstLine="0"/>
            </w:pPr>
            <w:r>
              <w:t>18</w:t>
            </w:r>
          </w:p>
          <w:p w:rsidR="00654F96" w:rsidRDefault="00D52BF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E64310" w:rsidRDefault="00CB58F6">
            <w:pPr>
              <w:spacing w:after="0" w:line="259" w:lineRule="auto"/>
              <w:ind w:left="0" w:firstLine="0"/>
              <w:rPr>
                <w:szCs w:val="18"/>
              </w:rPr>
            </w:pPr>
            <w:r w:rsidRPr="00E64310">
              <w:rPr>
                <w:szCs w:val="18"/>
              </w:rPr>
              <w:t>Theft of defibrillator from outside of Right at Home</w:t>
            </w:r>
            <w:r w:rsidR="00980AA2">
              <w:rPr>
                <w:szCs w:val="18"/>
              </w:rPr>
              <w:t xml:space="preserve"> – it has been confirmed that the Ambulance Service were notified of the theft straight away and the box will be removed.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654F96">
            <w:pPr>
              <w:spacing w:after="0" w:line="259" w:lineRule="auto"/>
              <w:ind w:left="1" w:firstLine="0"/>
            </w:pP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690E7E">
            <w:pPr>
              <w:spacing w:after="0" w:line="259" w:lineRule="auto"/>
              <w:ind w:left="2" w:firstLine="0"/>
            </w:pPr>
            <w:r>
              <w:t>19</w:t>
            </w:r>
            <w:r w:rsidR="00D52BFE">
              <w:t xml:space="preserve">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E64310" w:rsidRDefault="00D52BFE">
            <w:pPr>
              <w:spacing w:after="0" w:line="259" w:lineRule="auto"/>
              <w:ind w:left="0" w:firstLine="0"/>
              <w:rPr>
                <w:szCs w:val="18"/>
              </w:rPr>
            </w:pPr>
            <w:r w:rsidRPr="00E64310">
              <w:rPr>
                <w:szCs w:val="18"/>
              </w:rPr>
              <w:t xml:space="preserve">Newsletter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1" w:firstLine="0"/>
            </w:pPr>
            <w:r>
              <w:t xml:space="preserve">Cllr Ward </w:t>
            </w:r>
          </w:p>
        </w:tc>
      </w:tr>
      <w:tr w:rsidR="00CF7709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09" w:rsidRDefault="00690E7E">
            <w:pPr>
              <w:spacing w:after="0" w:line="259" w:lineRule="auto"/>
              <w:ind w:left="2" w:firstLine="0"/>
            </w:pPr>
            <w:r>
              <w:lastRenderedPageBreak/>
              <w:t>20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09" w:rsidRPr="00E64310" w:rsidRDefault="00617F40">
            <w:pPr>
              <w:spacing w:after="0" w:line="259" w:lineRule="auto"/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Slow Ways in </w:t>
            </w:r>
            <w:proofErr w:type="spellStart"/>
            <w:r>
              <w:rPr>
                <w:szCs w:val="18"/>
              </w:rPr>
              <w:t>Wilpshire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09" w:rsidRDefault="00CF7709">
            <w:pPr>
              <w:spacing w:after="0" w:line="259" w:lineRule="auto"/>
              <w:ind w:left="1" w:firstLine="0"/>
            </w:pPr>
          </w:p>
        </w:tc>
      </w:tr>
      <w:tr w:rsidR="00DF60DF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DF" w:rsidRDefault="00690E7E">
            <w:pPr>
              <w:spacing w:after="0" w:line="259" w:lineRule="auto"/>
              <w:ind w:left="2" w:firstLine="0"/>
            </w:pPr>
            <w:r>
              <w:t>21</w:t>
            </w:r>
          </w:p>
          <w:p w:rsidR="00DF60DF" w:rsidRDefault="00DF60DF">
            <w:pPr>
              <w:spacing w:after="0" w:line="259" w:lineRule="auto"/>
              <w:ind w:left="2" w:firstLine="0"/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D9" w:rsidRDefault="00690E7E" w:rsidP="00690E7E">
            <w:pPr>
              <w:spacing w:after="0" w:line="259" w:lineRule="auto"/>
              <w:ind w:left="0" w:firstLine="0"/>
              <w:rPr>
                <w:szCs w:val="18"/>
              </w:rPr>
            </w:pPr>
            <w:r>
              <w:rPr>
                <w:szCs w:val="18"/>
              </w:rPr>
              <w:t>Email addresses - councillors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DF" w:rsidRDefault="00690E7E">
            <w:pPr>
              <w:spacing w:after="0" w:line="259" w:lineRule="auto"/>
              <w:ind w:left="1" w:firstLine="0"/>
            </w:pPr>
            <w:r>
              <w:t>Cllr Shulman</w:t>
            </w:r>
          </w:p>
        </w:tc>
      </w:tr>
      <w:tr w:rsidR="00214420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20" w:rsidRDefault="00214420">
            <w:pPr>
              <w:spacing w:after="0" w:line="259" w:lineRule="auto"/>
              <w:ind w:left="2" w:firstLine="0"/>
            </w:pPr>
            <w:r>
              <w:t>22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20" w:rsidRDefault="00214420" w:rsidP="00690E7E">
            <w:pPr>
              <w:spacing w:after="0" w:line="259" w:lineRule="auto"/>
              <w:ind w:left="0" w:firstLine="0"/>
              <w:rPr>
                <w:szCs w:val="18"/>
              </w:rPr>
            </w:pPr>
            <w:r>
              <w:rPr>
                <w:szCs w:val="18"/>
              </w:rPr>
              <w:t>To consider donations :  Annual budget £1000  (2020/2021)</w:t>
            </w:r>
          </w:p>
          <w:tbl>
            <w:tblPr>
              <w:tblStyle w:val="TableGrid0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5"/>
            </w:tblGrid>
            <w:tr w:rsidR="00214420" w:rsidTr="00214420">
              <w:tc>
                <w:tcPr>
                  <w:tcW w:w="3375" w:type="dxa"/>
                </w:tcPr>
                <w:p w:rsidR="00214420" w:rsidRDefault="0021442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</w:p>
              </w:tc>
            </w:tr>
            <w:tr w:rsidR="00214420" w:rsidTr="00214420">
              <w:tc>
                <w:tcPr>
                  <w:tcW w:w="3375" w:type="dxa"/>
                </w:tcPr>
                <w:p w:rsidR="00214420" w:rsidRDefault="0021442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  <w:r>
                    <w:rPr>
                      <w:color w:val="202124"/>
                      <w:sz w:val="20"/>
                    </w:rPr>
                    <w:t xml:space="preserve">Air Ambulance </w:t>
                  </w:r>
                </w:p>
              </w:tc>
            </w:tr>
            <w:tr w:rsidR="00214420" w:rsidTr="00214420">
              <w:tc>
                <w:tcPr>
                  <w:tcW w:w="3375" w:type="dxa"/>
                </w:tcPr>
                <w:p w:rsidR="00214420" w:rsidRDefault="0021442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  <w:r>
                    <w:rPr>
                      <w:color w:val="202124"/>
                      <w:sz w:val="20"/>
                    </w:rPr>
                    <w:t>Citizens Advice</w:t>
                  </w:r>
                </w:p>
              </w:tc>
            </w:tr>
            <w:tr w:rsidR="00214420" w:rsidTr="00214420">
              <w:tc>
                <w:tcPr>
                  <w:tcW w:w="3375" w:type="dxa"/>
                </w:tcPr>
                <w:p w:rsidR="00214420" w:rsidRDefault="003714E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  <w:proofErr w:type="spellStart"/>
                  <w:r>
                    <w:rPr>
                      <w:color w:val="202124"/>
                      <w:sz w:val="20"/>
                    </w:rPr>
                    <w:t>Wilpshire</w:t>
                  </w:r>
                  <w:proofErr w:type="spellEnd"/>
                  <w:r>
                    <w:rPr>
                      <w:color w:val="202124"/>
                      <w:sz w:val="20"/>
                    </w:rPr>
                    <w:t xml:space="preserve"> Methodist Church</w:t>
                  </w:r>
                </w:p>
              </w:tc>
            </w:tr>
            <w:tr w:rsidR="00214420" w:rsidTr="00214420">
              <w:tc>
                <w:tcPr>
                  <w:tcW w:w="3375" w:type="dxa"/>
                </w:tcPr>
                <w:p w:rsidR="00214420" w:rsidRDefault="0021442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  <w:r>
                    <w:rPr>
                      <w:color w:val="202124"/>
                      <w:sz w:val="20"/>
                    </w:rPr>
                    <w:t>Little Green Bus</w:t>
                  </w:r>
                </w:p>
              </w:tc>
            </w:tr>
            <w:tr w:rsidR="00214420" w:rsidTr="00214420">
              <w:tc>
                <w:tcPr>
                  <w:tcW w:w="3375" w:type="dxa"/>
                </w:tcPr>
                <w:p w:rsidR="00214420" w:rsidRDefault="0021442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  <w:proofErr w:type="spellStart"/>
                  <w:r>
                    <w:rPr>
                      <w:color w:val="202124"/>
                      <w:sz w:val="20"/>
                    </w:rPr>
                    <w:t>Bowland</w:t>
                  </w:r>
                  <w:proofErr w:type="spellEnd"/>
                  <w:r>
                    <w:rPr>
                      <w:color w:val="202124"/>
                      <w:sz w:val="20"/>
                    </w:rPr>
                    <w:t xml:space="preserve"> Mountain Rescue</w:t>
                  </w:r>
                </w:p>
              </w:tc>
            </w:tr>
            <w:tr w:rsidR="00214420" w:rsidTr="00214420">
              <w:tc>
                <w:tcPr>
                  <w:tcW w:w="3375" w:type="dxa"/>
                </w:tcPr>
                <w:p w:rsidR="00214420" w:rsidRDefault="00214420" w:rsidP="00214420">
                  <w:pPr>
                    <w:spacing w:after="0" w:line="259" w:lineRule="auto"/>
                    <w:ind w:left="0" w:right="16" w:firstLine="0"/>
                    <w:rPr>
                      <w:color w:val="202124"/>
                      <w:sz w:val="20"/>
                    </w:rPr>
                  </w:pPr>
                  <w:r>
                    <w:rPr>
                      <w:color w:val="202124"/>
                      <w:sz w:val="20"/>
                    </w:rPr>
                    <w:t>Samaritans</w:t>
                  </w:r>
                </w:p>
              </w:tc>
            </w:tr>
          </w:tbl>
          <w:p w:rsidR="00214420" w:rsidRDefault="00214420" w:rsidP="00690E7E">
            <w:pPr>
              <w:spacing w:after="0" w:line="259" w:lineRule="auto"/>
              <w:ind w:left="0" w:firstLine="0"/>
              <w:rPr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20" w:rsidRDefault="00214420">
            <w:pPr>
              <w:spacing w:after="0" w:line="259" w:lineRule="auto"/>
              <w:ind w:left="1" w:firstLine="0"/>
            </w:pPr>
          </w:p>
        </w:tc>
      </w:tr>
      <w:tr w:rsidR="00466D74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74" w:rsidRDefault="00466D74">
            <w:pPr>
              <w:spacing w:after="0" w:line="259" w:lineRule="auto"/>
              <w:ind w:left="2" w:firstLine="0"/>
            </w:pPr>
            <w:r>
              <w:t>23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74" w:rsidRDefault="00466D74" w:rsidP="00690E7E">
            <w:pPr>
              <w:spacing w:after="0" w:line="259" w:lineRule="auto"/>
              <w:ind w:left="0" w:firstLine="0"/>
              <w:rPr>
                <w:szCs w:val="18"/>
              </w:rPr>
            </w:pPr>
            <w:r>
              <w:t>Min 4182- Damaged stile golf course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74" w:rsidRDefault="00466D74">
            <w:pPr>
              <w:spacing w:after="0" w:line="259" w:lineRule="auto"/>
              <w:ind w:left="1" w:firstLine="0"/>
            </w:pPr>
            <w:r>
              <w:t>Cllr Gaffney</w:t>
            </w:r>
          </w:p>
        </w:tc>
      </w:tr>
      <w:tr w:rsidR="00466D74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74" w:rsidRDefault="00466D74">
            <w:pPr>
              <w:spacing w:after="0" w:line="259" w:lineRule="auto"/>
              <w:ind w:left="2" w:firstLine="0"/>
            </w:pPr>
            <w:r>
              <w:t>24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74" w:rsidRDefault="00466D74" w:rsidP="00690E7E">
            <w:pPr>
              <w:spacing w:after="0" w:line="259" w:lineRule="auto"/>
              <w:ind w:left="0" w:firstLine="0"/>
            </w:pPr>
            <w:r>
              <w:t>Parking on Pavements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74" w:rsidRDefault="00466D74">
            <w:pPr>
              <w:spacing w:after="0" w:line="259" w:lineRule="auto"/>
              <w:ind w:left="1" w:firstLine="0"/>
            </w:pPr>
            <w:r>
              <w:t>Cllr Foote</w:t>
            </w:r>
          </w:p>
        </w:tc>
      </w:tr>
      <w:tr w:rsidR="00E428E7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E7" w:rsidRDefault="005D6445">
            <w:pPr>
              <w:spacing w:after="0" w:line="259" w:lineRule="auto"/>
              <w:ind w:left="2" w:firstLine="0"/>
            </w:pPr>
            <w:r>
              <w:t>25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E7" w:rsidRDefault="005D6445" w:rsidP="00690E7E">
            <w:pPr>
              <w:spacing w:after="0" w:line="259" w:lineRule="auto"/>
              <w:ind w:left="0" w:firstLine="0"/>
            </w:pPr>
            <w:proofErr w:type="spellStart"/>
            <w:r>
              <w:t>Covid</w:t>
            </w:r>
            <w:proofErr w:type="spellEnd"/>
            <w:r>
              <w:t xml:space="preserve"> Implications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E7" w:rsidRDefault="005D6445">
            <w:pPr>
              <w:spacing w:after="0" w:line="259" w:lineRule="auto"/>
              <w:ind w:left="1" w:firstLine="0"/>
            </w:pPr>
            <w:r>
              <w:t xml:space="preserve">Cllr </w:t>
            </w:r>
            <w:proofErr w:type="spellStart"/>
            <w:r>
              <w:t>Bremner</w:t>
            </w:r>
            <w:proofErr w:type="spellEnd"/>
          </w:p>
        </w:tc>
      </w:tr>
      <w:tr w:rsidR="00E428E7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E7" w:rsidRDefault="005D6445">
            <w:pPr>
              <w:spacing w:after="0" w:line="259" w:lineRule="auto"/>
              <w:ind w:left="2" w:firstLine="0"/>
            </w:pPr>
            <w:r>
              <w:t>26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E7" w:rsidRDefault="005D6445" w:rsidP="00690E7E">
            <w:pPr>
              <w:spacing w:after="0" w:line="259" w:lineRule="auto"/>
              <w:ind w:left="0" w:firstLine="0"/>
            </w:pPr>
            <w:proofErr w:type="spellStart"/>
            <w:r>
              <w:t>Carr</w:t>
            </w:r>
            <w:proofErr w:type="spellEnd"/>
            <w:r>
              <w:t xml:space="preserve"> Hall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E7" w:rsidRDefault="005D6445">
            <w:pPr>
              <w:spacing w:after="0" w:line="259" w:lineRule="auto"/>
              <w:ind w:left="1" w:firstLine="0"/>
            </w:pPr>
            <w:r>
              <w:t>Cllr Ward</w:t>
            </w:r>
          </w:p>
        </w:tc>
      </w:tr>
      <w:tr w:rsidR="007A0388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88" w:rsidRDefault="007A0388">
            <w:pPr>
              <w:spacing w:after="0" w:line="259" w:lineRule="auto"/>
              <w:ind w:left="2" w:firstLine="0"/>
            </w:pPr>
            <w:r>
              <w:t>27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88" w:rsidRDefault="007A0388" w:rsidP="00690E7E">
            <w:pPr>
              <w:spacing w:after="0" w:line="259" w:lineRule="auto"/>
              <w:ind w:left="0" w:firstLine="0"/>
            </w:pPr>
            <w:r>
              <w:t>Review of all footpaths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88" w:rsidRDefault="007A0388">
            <w:pPr>
              <w:spacing w:after="0" w:line="259" w:lineRule="auto"/>
              <w:ind w:left="1" w:firstLine="0"/>
            </w:pPr>
            <w:r>
              <w:t xml:space="preserve">Cllr </w:t>
            </w:r>
            <w:proofErr w:type="spellStart"/>
            <w:r>
              <w:t>Bremner</w:t>
            </w:r>
            <w:proofErr w:type="spellEnd"/>
          </w:p>
        </w:tc>
      </w:tr>
      <w:tr w:rsidR="005070A1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A1" w:rsidRDefault="005070A1">
            <w:pPr>
              <w:spacing w:after="0" w:line="259" w:lineRule="auto"/>
              <w:ind w:left="2" w:firstLine="0"/>
            </w:pPr>
            <w:r>
              <w:t>28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A1" w:rsidRDefault="005070A1" w:rsidP="00690E7E">
            <w:pPr>
              <w:spacing w:after="0" w:line="259" w:lineRule="auto"/>
              <w:ind w:left="0" w:firstLine="0"/>
            </w:pPr>
            <w:proofErr w:type="spellStart"/>
            <w:r>
              <w:t>Lengthsman’s</w:t>
            </w:r>
            <w:proofErr w:type="spellEnd"/>
            <w:r>
              <w:t xml:space="preserve"> timesheet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A1" w:rsidRDefault="005070A1">
            <w:pPr>
              <w:spacing w:after="0" w:line="259" w:lineRule="auto"/>
              <w:ind w:left="1" w:firstLine="0"/>
            </w:pPr>
            <w:r>
              <w:t xml:space="preserve">Cllr </w:t>
            </w:r>
            <w:proofErr w:type="spellStart"/>
            <w:r>
              <w:t>Bremner</w:t>
            </w:r>
            <w:proofErr w:type="spellEnd"/>
          </w:p>
        </w:tc>
      </w:tr>
      <w:tr w:rsidR="00BD7408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08" w:rsidRDefault="00BD7408">
            <w:pPr>
              <w:spacing w:after="0" w:line="259" w:lineRule="auto"/>
              <w:ind w:left="2" w:firstLine="0"/>
            </w:pPr>
            <w:r>
              <w:t>29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08" w:rsidRDefault="00BD7408" w:rsidP="00690E7E">
            <w:pPr>
              <w:spacing w:after="0" w:line="259" w:lineRule="auto"/>
              <w:ind w:left="0" w:firstLine="0"/>
            </w:pPr>
            <w:r>
              <w:t xml:space="preserve">Blackburn with </w:t>
            </w:r>
            <w:proofErr w:type="spellStart"/>
            <w:r>
              <w:t>Darwen</w:t>
            </w:r>
            <w:proofErr w:type="spellEnd"/>
            <w:r>
              <w:t xml:space="preserve"> Local Plan Consultation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08" w:rsidRDefault="00BD7408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654F96">
        <w:trPr>
          <w:trHeight w:val="7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BD7408">
            <w:pPr>
              <w:spacing w:after="0" w:line="259" w:lineRule="auto"/>
              <w:ind w:left="2" w:firstLine="0"/>
            </w:pPr>
            <w:r>
              <w:t>3</w:t>
            </w:r>
            <w:r w:rsidR="00360CD0">
              <w:t>0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2F" w:rsidRDefault="00D52BFE">
            <w:pPr>
              <w:spacing w:after="0" w:line="259" w:lineRule="auto"/>
              <w:ind w:left="0" w:firstLine="0"/>
            </w:pPr>
            <w:r>
              <w:t xml:space="preserve">Next meeting -  </w:t>
            </w:r>
            <w:r w:rsidR="00FD2EE6">
              <w:t>17 March</w:t>
            </w:r>
            <w:r>
              <w:t xml:space="preserve">  </w:t>
            </w:r>
            <w:r w:rsidR="001473F0">
              <w:t>2021</w:t>
            </w:r>
            <w:r w:rsidR="00AC34A0">
              <w:t xml:space="preserve">  </w:t>
            </w:r>
          </w:p>
          <w:p w:rsidR="00654F96" w:rsidRDefault="00AC3B2F">
            <w:pPr>
              <w:spacing w:after="0" w:line="259" w:lineRule="auto"/>
              <w:ind w:left="0" w:firstLine="0"/>
            </w:pPr>
            <w:r>
              <w:t xml:space="preserve">Next Agenda -  </w:t>
            </w:r>
            <w:r w:rsidR="00AC34A0">
              <w:t>Review of risk assessment/asset register/</w:t>
            </w:r>
            <w:r>
              <w:t>insurance</w:t>
            </w:r>
            <w:r w:rsidR="00466D74">
              <w:t>/budget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lastRenderedPageBreak/>
        <w:t xml:space="preserve">     </w:t>
      </w:r>
    </w:p>
    <w:p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8"/>
      <w:headerReference w:type="default" r:id="rId9"/>
      <w:headerReference w:type="first" r:id="rId10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40" w:rsidRDefault="00FF7D40">
      <w:pPr>
        <w:spacing w:after="0" w:line="240" w:lineRule="auto"/>
      </w:pPr>
      <w:r>
        <w:separator/>
      </w:r>
    </w:p>
  </w:endnote>
  <w:endnote w:type="continuationSeparator" w:id="0">
    <w:p w:rsidR="00FF7D40" w:rsidRDefault="00F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40" w:rsidRDefault="00FF7D40">
      <w:pPr>
        <w:spacing w:after="0" w:line="240" w:lineRule="auto"/>
      </w:pPr>
      <w:r>
        <w:separator/>
      </w:r>
    </w:p>
  </w:footnote>
  <w:footnote w:type="continuationSeparator" w:id="0">
    <w:p w:rsidR="00FF7D40" w:rsidRDefault="00F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35F57"/>
    <w:rsid w:val="00037080"/>
    <w:rsid w:val="000729A4"/>
    <w:rsid w:val="000D4E5C"/>
    <w:rsid w:val="000E3018"/>
    <w:rsid w:val="001473F0"/>
    <w:rsid w:val="0020216F"/>
    <w:rsid w:val="00214420"/>
    <w:rsid w:val="00217A89"/>
    <w:rsid w:val="00226F7B"/>
    <w:rsid w:val="002557CE"/>
    <w:rsid w:val="0027352B"/>
    <w:rsid w:val="00283B73"/>
    <w:rsid w:val="002E68D1"/>
    <w:rsid w:val="002F1334"/>
    <w:rsid w:val="00301BCC"/>
    <w:rsid w:val="00357CFD"/>
    <w:rsid w:val="00360CD0"/>
    <w:rsid w:val="003714E0"/>
    <w:rsid w:val="00372360"/>
    <w:rsid w:val="00404AE5"/>
    <w:rsid w:val="004072F8"/>
    <w:rsid w:val="00466D74"/>
    <w:rsid w:val="00473C1D"/>
    <w:rsid w:val="005070A1"/>
    <w:rsid w:val="0052121C"/>
    <w:rsid w:val="00543727"/>
    <w:rsid w:val="005A7C83"/>
    <w:rsid w:val="005D6445"/>
    <w:rsid w:val="005E3429"/>
    <w:rsid w:val="00607963"/>
    <w:rsid w:val="00617F40"/>
    <w:rsid w:val="0064265A"/>
    <w:rsid w:val="0064745B"/>
    <w:rsid w:val="00654F96"/>
    <w:rsid w:val="00685B0E"/>
    <w:rsid w:val="006906A3"/>
    <w:rsid w:val="00690E7E"/>
    <w:rsid w:val="006E0D6E"/>
    <w:rsid w:val="00787C80"/>
    <w:rsid w:val="00796382"/>
    <w:rsid w:val="007A0388"/>
    <w:rsid w:val="007A0808"/>
    <w:rsid w:val="007B6784"/>
    <w:rsid w:val="007D112F"/>
    <w:rsid w:val="008415C8"/>
    <w:rsid w:val="008673E2"/>
    <w:rsid w:val="0089327C"/>
    <w:rsid w:val="008B5125"/>
    <w:rsid w:val="008F203F"/>
    <w:rsid w:val="00933F94"/>
    <w:rsid w:val="009379D9"/>
    <w:rsid w:val="00980AA2"/>
    <w:rsid w:val="009E76A8"/>
    <w:rsid w:val="00A12FB4"/>
    <w:rsid w:val="00A17516"/>
    <w:rsid w:val="00A22CBA"/>
    <w:rsid w:val="00AB3FE2"/>
    <w:rsid w:val="00AC34A0"/>
    <w:rsid w:val="00AC3B2F"/>
    <w:rsid w:val="00AE2B63"/>
    <w:rsid w:val="00B346FA"/>
    <w:rsid w:val="00B42156"/>
    <w:rsid w:val="00B42513"/>
    <w:rsid w:val="00B854AC"/>
    <w:rsid w:val="00B9725F"/>
    <w:rsid w:val="00BA1EB6"/>
    <w:rsid w:val="00BD7408"/>
    <w:rsid w:val="00BF51C8"/>
    <w:rsid w:val="00C80EF5"/>
    <w:rsid w:val="00C9378F"/>
    <w:rsid w:val="00CB58F6"/>
    <w:rsid w:val="00CF7709"/>
    <w:rsid w:val="00D04C30"/>
    <w:rsid w:val="00D11D18"/>
    <w:rsid w:val="00D52BFE"/>
    <w:rsid w:val="00DD7695"/>
    <w:rsid w:val="00DE498E"/>
    <w:rsid w:val="00DF60DF"/>
    <w:rsid w:val="00E04682"/>
    <w:rsid w:val="00E428E7"/>
    <w:rsid w:val="00E64310"/>
    <w:rsid w:val="00ED7BC4"/>
    <w:rsid w:val="00F56777"/>
    <w:rsid w:val="00F60DA4"/>
    <w:rsid w:val="00F656F1"/>
    <w:rsid w:val="00F91154"/>
    <w:rsid w:val="00FD2EE6"/>
    <w:rsid w:val="00FF05F1"/>
    <w:rsid w:val="00FF309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in.skype.com/naA7p9Ru6W6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19</cp:revision>
  <dcterms:created xsi:type="dcterms:W3CDTF">2021-01-02T16:11:00Z</dcterms:created>
  <dcterms:modified xsi:type="dcterms:W3CDTF">2021-01-11T22:48:00Z</dcterms:modified>
</cp:coreProperties>
</file>