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AB" w:rsidRDefault="005E1695">
      <w:r>
        <w:t>WILPSHIRE PARISH COUNCIL</w:t>
      </w:r>
    </w:p>
    <w:p w:rsidR="005E1695" w:rsidRDefault="005E1695">
      <w:r>
        <w:t>ACC</w:t>
      </w:r>
      <w:r w:rsidR="00FE2C20">
        <w:t>OUNTS – YEAR ENDED 31 MARCH 2016</w:t>
      </w:r>
    </w:p>
    <w:p w:rsidR="005E1695" w:rsidRDefault="005E1695">
      <w:r>
        <w:t>SUPPORTING STATEMENT</w:t>
      </w:r>
    </w:p>
    <w:p w:rsidR="005E1695" w:rsidRDefault="005E1695"/>
    <w:p w:rsidR="005E1695" w:rsidRDefault="005E1695">
      <w:r>
        <w:t>FIXED ASSETS</w:t>
      </w:r>
    </w:p>
    <w:p w:rsidR="005E1695" w:rsidRDefault="005E1695"/>
    <w:p w:rsidR="005E1695" w:rsidRDefault="005E1695">
      <w:r>
        <w:t xml:space="preserve">Assets for the parish are as follows and valuations are based on the sum given by the playground consultant in 2011.  </w:t>
      </w:r>
    </w:p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4957"/>
        <w:gridCol w:w="1559"/>
        <w:gridCol w:w="1417"/>
      </w:tblGrid>
      <w:tr w:rsidR="005E1695" w:rsidTr="005E1695">
        <w:tc>
          <w:tcPr>
            <w:tcW w:w="4957" w:type="dxa"/>
          </w:tcPr>
          <w:p w:rsidR="005E1695" w:rsidRDefault="005E1695">
            <w:r>
              <w:t>Gates/fences</w:t>
            </w:r>
          </w:p>
        </w:tc>
        <w:tc>
          <w:tcPr>
            <w:tcW w:w="1559" w:type="dxa"/>
          </w:tcPr>
          <w:p w:rsidR="005E1695" w:rsidRDefault="005E1695">
            <w:r>
              <w:t>)</w:t>
            </w:r>
          </w:p>
        </w:tc>
        <w:tc>
          <w:tcPr>
            <w:tcW w:w="1417" w:type="dxa"/>
          </w:tcPr>
          <w:p w:rsidR="005E1695" w:rsidRDefault="005E1695"/>
        </w:tc>
      </w:tr>
      <w:tr w:rsidR="005E1695" w:rsidTr="005E1695">
        <w:tc>
          <w:tcPr>
            <w:tcW w:w="4957" w:type="dxa"/>
          </w:tcPr>
          <w:p w:rsidR="005E1695" w:rsidRDefault="005E1695">
            <w:r>
              <w:t>Swings double</w:t>
            </w:r>
          </w:p>
        </w:tc>
        <w:tc>
          <w:tcPr>
            <w:tcW w:w="1559" w:type="dxa"/>
          </w:tcPr>
          <w:p w:rsidR="005E1695" w:rsidRDefault="005E1695">
            <w:r>
              <w:t>)</w:t>
            </w:r>
          </w:p>
        </w:tc>
        <w:tc>
          <w:tcPr>
            <w:tcW w:w="1417" w:type="dxa"/>
          </w:tcPr>
          <w:p w:rsidR="005E1695" w:rsidRDefault="005E1695"/>
        </w:tc>
      </w:tr>
      <w:tr w:rsidR="005E1695" w:rsidTr="005E1695">
        <w:tc>
          <w:tcPr>
            <w:tcW w:w="4957" w:type="dxa"/>
          </w:tcPr>
          <w:p w:rsidR="005E1695" w:rsidRDefault="005E1695">
            <w:r>
              <w:t>Bench</w:t>
            </w:r>
          </w:p>
        </w:tc>
        <w:tc>
          <w:tcPr>
            <w:tcW w:w="1559" w:type="dxa"/>
          </w:tcPr>
          <w:p w:rsidR="005E1695" w:rsidRDefault="005E1695">
            <w:r>
              <w:t>)</w:t>
            </w:r>
          </w:p>
        </w:tc>
        <w:tc>
          <w:tcPr>
            <w:tcW w:w="1417" w:type="dxa"/>
          </w:tcPr>
          <w:p w:rsidR="005E1695" w:rsidRDefault="005E1695"/>
        </w:tc>
      </w:tr>
      <w:tr w:rsidR="005E1695" w:rsidTr="005E1695">
        <w:tc>
          <w:tcPr>
            <w:tcW w:w="4957" w:type="dxa"/>
          </w:tcPr>
          <w:p w:rsidR="005E1695" w:rsidRDefault="005E1695">
            <w:r>
              <w:t>Spring rocking elephant</w:t>
            </w:r>
          </w:p>
        </w:tc>
        <w:tc>
          <w:tcPr>
            <w:tcW w:w="1559" w:type="dxa"/>
          </w:tcPr>
          <w:p w:rsidR="005E1695" w:rsidRDefault="005E1695">
            <w:r>
              <w:t>)</w:t>
            </w:r>
          </w:p>
        </w:tc>
        <w:tc>
          <w:tcPr>
            <w:tcW w:w="1417" w:type="dxa"/>
          </w:tcPr>
          <w:p w:rsidR="005E1695" w:rsidRDefault="005E1695">
            <w:r>
              <w:t>8280</w:t>
            </w:r>
          </w:p>
        </w:tc>
      </w:tr>
      <w:tr w:rsidR="005E1695" w:rsidTr="005E1695">
        <w:tc>
          <w:tcPr>
            <w:tcW w:w="4957" w:type="dxa"/>
          </w:tcPr>
          <w:p w:rsidR="005E1695" w:rsidRDefault="005E1695">
            <w:r>
              <w:t>See-saw</w:t>
            </w:r>
          </w:p>
        </w:tc>
        <w:tc>
          <w:tcPr>
            <w:tcW w:w="1559" w:type="dxa"/>
          </w:tcPr>
          <w:p w:rsidR="005E1695" w:rsidRDefault="005E1695">
            <w:r>
              <w:t>)</w:t>
            </w:r>
          </w:p>
        </w:tc>
        <w:tc>
          <w:tcPr>
            <w:tcW w:w="1417" w:type="dxa"/>
          </w:tcPr>
          <w:p w:rsidR="005E1695" w:rsidRDefault="005E1695"/>
        </w:tc>
      </w:tr>
      <w:tr w:rsidR="005E1695" w:rsidTr="005E1695">
        <w:tc>
          <w:tcPr>
            <w:tcW w:w="4957" w:type="dxa"/>
          </w:tcPr>
          <w:p w:rsidR="005E1695" w:rsidRDefault="005E1695">
            <w:r>
              <w:t>Swings double (cradle)</w:t>
            </w:r>
          </w:p>
        </w:tc>
        <w:tc>
          <w:tcPr>
            <w:tcW w:w="1559" w:type="dxa"/>
          </w:tcPr>
          <w:p w:rsidR="005E1695" w:rsidRDefault="005E1695">
            <w:r>
              <w:t>)</w:t>
            </w:r>
          </w:p>
        </w:tc>
        <w:tc>
          <w:tcPr>
            <w:tcW w:w="1417" w:type="dxa"/>
          </w:tcPr>
          <w:p w:rsidR="005E1695" w:rsidRDefault="005E1695"/>
        </w:tc>
      </w:tr>
      <w:tr w:rsidR="005E1695" w:rsidTr="005E1695">
        <w:tc>
          <w:tcPr>
            <w:tcW w:w="4957" w:type="dxa"/>
          </w:tcPr>
          <w:p w:rsidR="005E1695" w:rsidRDefault="005E1695">
            <w:r>
              <w:t>Slide (installed 1998)</w:t>
            </w:r>
          </w:p>
        </w:tc>
        <w:tc>
          <w:tcPr>
            <w:tcW w:w="1559" w:type="dxa"/>
          </w:tcPr>
          <w:p w:rsidR="005E1695" w:rsidRDefault="005E1695">
            <w:r>
              <w:t>)</w:t>
            </w:r>
          </w:p>
        </w:tc>
        <w:tc>
          <w:tcPr>
            <w:tcW w:w="1417" w:type="dxa"/>
          </w:tcPr>
          <w:p w:rsidR="005E1695" w:rsidRDefault="005E1695"/>
        </w:tc>
      </w:tr>
      <w:tr w:rsidR="005E1695" w:rsidTr="005E1695">
        <w:tc>
          <w:tcPr>
            <w:tcW w:w="4957" w:type="dxa"/>
          </w:tcPr>
          <w:p w:rsidR="005E1695" w:rsidRDefault="005E1695">
            <w:r>
              <w:t>3 benches – 2 installed in 2010 and I installed 2013, fencing and war memorial</w:t>
            </w:r>
          </w:p>
        </w:tc>
        <w:tc>
          <w:tcPr>
            <w:tcW w:w="1559" w:type="dxa"/>
          </w:tcPr>
          <w:p w:rsidR="005E1695" w:rsidRDefault="005E1695"/>
        </w:tc>
        <w:tc>
          <w:tcPr>
            <w:tcW w:w="1417" w:type="dxa"/>
          </w:tcPr>
          <w:p w:rsidR="005E1695" w:rsidRDefault="005E1695"/>
        </w:tc>
      </w:tr>
      <w:tr w:rsidR="00FE2C20" w:rsidTr="005E1695">
        <w:tc>
          <w:tcPr>
            <w:tcW w:w="4957" w:type="dxa"/>
          </w:tcPr>
          <w:p w:rsidR="00FE2C20" w:rsidRDefault="00FE2C20">
            <w:r>
              <w:t>Wooden trail installed Feb/march 2016</w:t>
            </w:r>
          </w:p>
        </w:tc>
        <w:tc>
          <w:tcPr>
            <w:tcW w:w="1559" w:type="dxa"/>
          </w:tcPr>
          <w:p w:rsidR="00FE2C20" w:rsidRDefault="00FE2C20"/>
        </w:tc>
        <w:tc>
          <w:tcPr>
            <w:tcW w:w="1417" w:type="dxa"/>
          </w:tcPr>
          <w:p w:rsidR="00FE2C20" w:rsidRDefault="00FE2C20">
            <w:r>
              <w:t>4960</w:t>
            </w:r>
          </w:p>
        </w:tc>
      </w:tr>
    </w:tbl>
    <w:p w:rsidR="005E1695" w:rsidRDefault="005E1695"/>
    <w:p w:rsidR="00FE2C20" w:rsidRDefault="00FE2C20">
      <w:proofErr w:type="spellStart"/>
      <w:r>
        <w:t>Nb</w:t>
      </w:r>
      <w:proofErr w:type="spellEnd"/>
      <w:r>
        <w:t xml:space="preserve"> the payment for the wooden play trail appears in the accounts 16/17.</w:t>
      </w:r>
    </w:p>
    <w:p w:rsidR="005E1695" w:rsidRDefault="005E1695">
      <w:r>
        <w:t>LEASES</w:t>
      </w:r>
    </w:p>
    <w:p w:rsidR="005E1695" w:rsidRDefault="005E1695">
      <w:r>
        <w:t>As at March 2009 the following leases were in operation:</w:t>
      </w:r>
    </w:p>
    <w:p w:rsidR="005E1695" w:rsidRDefault="005E16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E1695" w:rsidTr="005E1695">
        <w:tc>
          <w:tcPr>
            <w:tcW w:w="2254" w:type="dxa"/>
          </w:tcPr>
          <w:p w:rsidR="005E1695" w:rsidRDefault="005E1695">
            <w:r>
              <w:t>LESSOR</w:t>
            </w:r>
          </w:p>
        </w:tc>
        <w:tc>
          <w:tcPr>
            <w:tcW w:w="2254" w:type="dxa"/>
          </w:tcPr>
          <w:p w:rsidR="005E1695" w:rsidRDefault="005E1695">
            <w:r>
              <w:t>PURPOSE</w:t>
            </w:r>
          </w:p>
        </w:tc>
        <w:tc>
          <w:tcPr>
            <w:tcW w:w="2254" w:type="dxa"/>
          </w:tcPr>
          <w:p w:rsidR="005E1695" w:rsidRDefault="005E1695">
            <w:r>
              <w:t>ANNUAL RENT PAYABLE</w:t>
            </w:r>
          </w:p>
        </w:tc>
        <w:tc>
          <w:tcPr>
            <w:tcW w:w="2254" w:type="dxa"/>
          </w:tcPr>
          <w:p w:rsidR="005E1695" w:rsidRDefault="005E1695">
            <w:r>
              <w:t>EXPIRY</w:t>
            </w:r>
          </w:p>
        </w:tc>
      </w:tr>
      <w:tr w:rsidR="005E1695" w:rsidTr="005E1695">
        <w:tc>
          <w:tcPr>
            <w:tcW w:w="2254" w:type="dxa"/>
          </w:tcPr>
          <w:p w:rsidR="005E1695" w:rsidRDefault="005E1695">
            <w:r>
              <w:t>RVBC</w:t>
            </w:r>
          </w:p>
        </w:tc>
        <w:tc>
          <w:tcPr>
            <w:tcW w:w="2254" w:type="dxa"/>
          </w:tcPr>
          <w:p w:rsidR="005E1695" w:rsidRDefault="005E1695">
            <w:r>
              <w:t>OPEN SPACE</w:t>
            </w:r>
          </w:p>
        </w:tc>
        <w:tc>
          <w:tcPr>
            <w:tcW w:w="2254" w:type="dxa"/>
          </w:tcPr>
          <w:p w:rsidR="005E1695" w:rsidRDefault="005E1695">
            <w:r>
              <w:t>NONE</w:t>
            </w:r>
          </w:p>
          <w:p w:rsidR="005E1695" w:rsidRDefault="005E1695"/>
        </w:tc>
        <w:tc>
          <w:tcPr>
            <w:tcW w:w="2254" w:type="dxa"/>
          </w:tcPr>
          <w:p w:rsidR="005E1695" w:rsidRDefault="005E1695">
            <w:r>
              <w:t>2008</w:t>
            </w:r>
          </w:p>
        </w:tc>
      </w:tr>
      <w:tr w:rsidR="005E1695" w:rsidTr="005E1695">
        <w:tc>
          <w:tcPr>
            <w:tcW w:w="2254" w:type="dxa"/>
          </w:tcPr>
          <w:p w:rsidR="005E1695" w:rsidRDefault="005E1695">
            <w:r>
              <w:t>RVBC</w:t>
            </w:r>
          </w:p>
        </w:tc>
        <w:tc>
          <w:tcPr>
            <w:tcW w:w="2254" w:type="dxa"/>
          </w:tcPr>
          <w:p w:rsidR="005E1695" w:rsidRDefault="005E1695">
            <w:r>
              <w:t>PLAYGROUND</w:t>
            </w:r>
          </w:p>
        </w:tc>
        <w:tc>
          <w:tcPr>
            <w:tcW w:w="2254" w:type="dxa"/>
          </w:tcPr>
          <w:p w:rsidR="005E1695" w:rsidRDefault="005E1695">
            <w:r>
              <w:t>£</w:t>
            </w:r>
            <w:r w:rsidR="00FE2C20">
              <w:t>422.53</w:t>
            </w:r>
          </w:p>
        </w:tc>
        <w:tc>
          <w:tcPr>
            <w:tcW w:w="2254" w:type="dxa"/>
          </w:tcPr>
          <w:p w:rsidR="005E1695" w:rsidRDefault="005E1695">
            <w:r>
              <w:t>2008</w:t>
            </w:r>
          </w:p>
          <w:p w:rsidR="005E1695" w:rsidRDefault="005E1695"/>
        </w:tc>
      </w:tr>
      <w:tr w:rsidR="005E1695" w:rsidTr="00C13203">
        <w:tc>
          <w:tcPr>
            <w:tcW w:w="9016" w:type="dxa"/>
            <w:gridSpan w:val="4"/>
          </w:tcPr>
          <w:p w:rsidR="005E1695" w:rsidRDefault="005E1695">
            <w:r>
              <w:t>New leases awaited from RVBC they are held on a holding lease</w:t>
            </w:r>
          </w:p>
        </w:tc>
      </w:tr>
    </w:tbl>
    <w:p w:rsidR="005E1695" w:rsidRDefault="005E1695"/>
    <w:p w:rsidR="00E53F69" w:rsidRDefault="00E53F69">
      <w:r>
        <w:t>GENERAL ADMINISTRATION</w:t>
      </w:r>
    </w:p>
    <w:p w:rsidR="00E53F69" w:rsidRDefault="00E53F69"/>
    <w:p w:rsidR="00E53F69" w:rsidRDefault="00FE2C20">
      <w:r>
        <w:t>An amount of £9544.25</w:t>
      </w:r>
      <w:r w:rsidR="00E53F69">
        <w:t xml:space="preserve"> was spent on general administration.  This amount includes the Clerk’s salary, printing, audit fees,</w:t>
      </w:r>
      <w:r>
        <w:t xml:space="preserve"> a new litter bin at the play area, grass cutting at the play area</w:t>
      </w:r>
      <w:r w:rsidR="00E53F69">
        <w:t xml:space="preserve"> and insurance.    </w:t>
      </w:r>
    </w:p>
    <w:p w:rsidR="00E53F69" w:rsidRDefault="00E53F69"/>
    <w:p w:rsidR="00FE2C20" w:rsidRDefault="00FE2C20"/>
    <w:p w:rsidR="00FE2C20" w:rsidRDefault="00FE2C20"/>
    <w:p w:rsidR="00FE2C20" w:rsidRDefault="00FE2C20"/>
    <w:p w:rsidR="00E53F69" w:rsidRDefault="00E53F69">
      <w:r>
        <w:t>MAINTENANCE</w:t>
      </w:r>
    </w:p>
    <w:p w:rsidR="00E53F69" w:rsidRDefault="00E53F69"/>
    <w:p w:rsidR="00E53F69" w:rsidRDefault="00E53F69">
      <w:r>
        <w:t xml:space="preserve">Maintenance is carried out by the Parish </w:t>
      </w:r>
      <w:proofErr w:type="spellStart"/>
      <w:r>
        <w:t>Lengthsman</w:t>
      </w:r>
      <w:proofErr w:type="spellEnd"/>
      <w:r>
        <w:t xml:space="preserve"> who works on a </w:t>
      </w:r>
      <w:proofErr w:type="spellStart"/>
      <w:r>
        <w:t>self employed</w:t>
      </w:r>
      <w:proofErr w:type="spellEnd"/>
      <w:r>
        <w:t xml:space="preserve"> contract </w:t>
      </w:r>
      <w:proofErr w:type="gramStart"/>
      <w:r>
        <w:t xml:space="preserve">basis  </w:t>
      </w:r>
      <w:r w:rsidR="00D32566">
        <w:t>the</w:t>
      </w:r>
      <w:proofErr w:type="gramEnd"/>
      <w:r w:rsidR="00D32566">
        <w:t xml:space="preserve"> cost for 15/16 was £2967.61 this is because less hours were worked.</w:t>
      </w:r>
    </w:p>
    <w:p w:rsidR="005E1695" w:rsidRDefault="00E53F69">
      <w:r>
        <w:t>CAPITAL SCHEMES</w:t>
      </w:r>
    </w:p>
    <w:p w:rsidR="00E53F69" w:rsidRDefault="00D32566">
      <w:r>
        <w:t xml:space="preserve">The Council upgraded two public footpaths within the </w:t>
      </w:r>
      <w:proofErr w:type="spellStart"/>
      <w:r>
        <w:t>Wilpshire</w:t>
      </w:r>
      <w:proofErr w:type="spellEnd"/>
      <w:r>
        <w:t xml:space="preserve"> boundary during the financial year 15/16.</w:t>
      </w:r>
    </w:p>
    <w:p w:rsidR="00E53F69" w:rsidRDefault="00E53F69"/>
    <w:p w:rsidR="00E53F69" w:rsidRDefault="00E53F69">
      <w:r>
        <w:t>SUBSCRIPTIONS</w:t>
      </w:r>
    </w:p>
    <w:p w:rsidR="00E53F69" w:rsidRDefault="00E53F69">
      <w:r>
        <w:t>The following subscriptions were made during</w:t>
      </w:r>
      <w:r w:rsidR="00D32566">
        <w:t xml:space="preserve"> this financial year £534.44 to Lancashire Association of Local Councils</w:t>
      </w:r>
      <w:r>
        <w:t>.</w:t>
      </w:r>
    </w:p>
    <w:p w:rsidR="00E53F69" w:rsidRDefault="00E53F69">
      <w:r>
        <w:t xml:space="preserve">Section 137 of the Local Government Act 1972 enables parish councils to spend up to the product of £5 per head of the electorate for the benefit of people in the area on activities or projects not specifically </w:t>
      </w:r>
      <w:r w:rsidR="008F6203">
        <w:t>authorised by other powers.</w:t>
      </w:r>
    </w:p>
    <w:p w:rsidR="008F6203" w:rsidRDefault="008F6203">
      <w:r>
        <w:t>Donations to:</w:t>
      </w:r>
    </w:p>
    <w:p w:rsidR="008F6203" w:rsidRDefault="00D32566">
      <w:r>
        <w:t>Samaritans (pay for a day</w:t>
      </w:r>
      <w:proofErr w:type="gramStart"/>
      <w:r>
        <w:t>)  £</w:t>
      </w:r>
      <w:proofErr w:type="gramEnd"/>
      <w:r>
        <w:t>80.00</w:t>
      </w:r>
    </w:p>
    <w:p w:rsidR="00D32566" w:rsidRDefault="00D32566">
      <w:r>
        <w:t xml:space="preserve">Rotary Club – to purchase a defibrillator to be placed in </w:t>
      </w:r>
      <w:proofErr w:type="spellStart"/>
      <w:r>
        <w:t>Wilpshire</w:t>
      </w:r>
      <w:proofErr w:type="spellEnd"/>
      <w:r>
        <w:t xml:space="preserve"> on </w:t>
      </w:r>
      <w:proofErr w:type="spellStart"/>
      <w:r>
        <w:t>Whalley</w:t>
      </w:r>
      <w:proofErr w:type="spellEnd"/>
      <w:r>
        <w:t xml:space="preserve"> Road.</w:t>
      </w:r>
    </w:p>
    <w:p w:rsidR="008F6203" w:rsidRDefault="008F6203">
      <w:r>
        <w:t>BORROWINGS – NOT APPLICABLE</w:t>
      </w:r>
    </w:p>
    <w:p w:rsidR="008F6203" w:rsidRDefault="008F6203">
      <w:r>
        <w:t>DEBTS – NOT APPLICABLE</w:t>
      </w:r>
    </w:p>
    <w:p w:rsidR="008F6203" w:rsidRDefault="008F6203">
      <w:r>
        <w:t>TENANTS</w:t>
      </w:r>
    </w:p>
    <w:p w:rsidR="008F6203" w:rsidRDefault="008F6203">
      <w:r>
        <w:t>WILPSHIRE PARISH COUNCIL HAS NO TENANTS</w:t>
      </w:r>
    </w:p>
    <w:p w:rsidR="008F6203" w:rsidRDefault="008F6203">
      <w:r>
        <w:t>AGENCY WORK</w:t>
      </w:r>
    </w:p>
    <w:p w:rsidR="008F6203" w:rsidRDefault="008F6203">
      <w:r>
        <w:t>NOT APPLICABLE</w:t>
      </w:r>
    </w:p>
    <w:p w:rsidR="008F6203" w:rsidRDefault="008F6203">
      <w:r>
        <w:t>ADVERTISING/PUBLICITY COSTS</w:t>
      </w:r>
    </w:p>
    <w:p w:rsidR="008F6203" w:rsidRDefault="008F6203">
      <w:r>
        <w:t>P</w:t>
      </w:r>
      <w:r w:rsidR="00D32566">
        <w:t>ublication of newsletter £210.00</w:t>
      </w:r>
      <w:bookmarkStart w:id="0" w:name="_GoBack"/>
      <w:bookmarkEnd w:id="0"/>
    </w:p>
    <w:p w:rsidR="008F6203" w:rsidRDefault="008F6203">
      <w:r>
        <w:t>PENSIONS</w:t>
      </w:r>
    </w:p>
    <w:p w:rsidR="008F6203" w:rsidRDefault="008F6203">
      <w:r>
        <w:t>Not applicable</w:t>
      </w:r>
    </w:p>
    <w:p w:rsidR="008F6203" w:rsidRDefault="008F6203">
      <w:r>
        <w:t>INCOME TAX</w:t>
      </w:r>
    </w:p>
    <w:p w:rsidR="008F6203" w:rsidRDefault="008F6203">
      <w:r>
        <w:t>The Parish Council is registered with HMRC as an employer and the Clerk is taxed under PAYE and payments made to HMRC.</w:t>
      </w:r>
    </w:p>
    <w:p w:rsidR="005E1695" w:rsidRDefault="005E1695"/>
    <w:sectPr w:rsidR="005E1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91"/>
    <w:rsid w:val="00083D50"/>
    <w:rsid w:val="00152791"/>
    <w:rsid w:val="005E1695"/>
    <w:rsid w:val="008F6203"/>
    <w:rsid w:val="009110E7"/>
    <w:rsid w:val="00A261AB"/>
    <w:rsid w:val="00D32566"/>
    <w:rsid w:val="00D46AFB"/>
    <w:rsid w:val="00E53F69"/>
    <w:rsid w:val="00FE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F4840-4A52-4385-9474-290F47F1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4</cp:revision>
  <dcterms:created xsi:type="dcterms:W3CDTF">2016-05-22T19:07:00Z</dcterms:created>
  <dcterms:modified xsi:type="dcterms:W3CDTF">2016-05-22T19:15:00Z</dcterms:modified>
</cp:coreProperties>
</file>