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F27615" w:rsidRDefault="000C35B6" w:rsidP="00F27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Proceedings at a meeting held on 23 May 2018.</w:t>
      </w:r>
    </w:p>
    <w:p w:rsidR="000C35B6" w:rsidRDefault="000C35B6" w:rsidP="00F27615">
      <w:pPr>
        <w:rPr>
          <w:rFonts w:ascii="Arial" w:hAnsi="Arial" w:cs="Arial"/>
          <w:sz w:val="22"/>
          <w:szCs w:val="22"/>
        </w:rPr>
      </w:pPr>
    </w:p>
    <w:p w:rsidR="000C35B6" w:rsidRDefault="000C35B6" w:rsidP="00F27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PRESENT:  Cllrs C Ward (Chairman), J </w:t>
      </w:r>
      <w:proofErr w:type="spellStart"/>
      <w:r>
        <w:rPr>
          <w:rFonts w:ascii="Arial" w:hAnsi="Arial" w:cs="Arial"/>
          <w:sz w:val="22"/>
          <w:szCs w:val="22"/>
        </w:rPr>
        <w:t>Bremner</w:t>
      </w:r>
      <w:proofErr w:type="spellEnd"/>
      <w:r>
        <w:rPr>
          <w:rFonts w:ascii="Arial" w:hAnsi="Arial" w:cs="Arial"/>
          <w:sz w:val="22"/>
          <w:szCs w:val="22"/>
        </w:rPr>
        <w:t xml:space="preserve"> (Vice Chairman), A Gaffney, M W</w:t>
      </w:r>
      <w:r w:rsidR="00367517">
        <w:rPr>
          <w:rFonts w:ascii="Arial" w:hAnsi="Arial" w:cs="Arial"/>
          <w:sz w:val="22"/>
          <w:szCs w:val="22"/>
        </w:rPr>
        <w:t>illiams, James Foote</w:t>
      </w:r>
      <w:proofErr w:type="gramStart"/>
      <w:r w:rsidR="003675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Julie</w:t>
      </w:r>
      <w:proofErr w:type="gramEnd"/>
      <w:r>
        <w:rPr>
          <w:rFonts w:ascii="Arial" w:hAnsi="Arial" w:cs="Arial"/>
          <w:sz w:val="22"/>
          <w:szCs w:val="22"/>
        </w:rPr>
        <w:t xml:space="preserve"> Foote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3B7474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Election of Chairman for the next 12 months.</w:t>
            </w:r>
          </w:p>
          <w:p w:rsidR="00367517" w:rsidRPr="005E373D" w:rsidRDefault="00367517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Gaffney nominated Cllr Ward for Chairman and this was seconded by 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</w:p>
          <w:p w:rsidR="00F27615" w:rsidRPr="003512C1" w:rsidRDefault="002523D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Lund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Election of Vice Chairman for the next 12 months</w:t>
            </w:r>
          </w:p>
          <w:p w:rsidR="00367517" w:rsidRPr="005E373D" w:rsidRDefault="00367517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Julie Foote nominated 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 Vice Chairman and this was seconded by Cllr Gaffney</w:t>
            </w: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Approval of the minute</w:t>
            </w:r>
            <w:r w:rsidR="003B7474">
              <w:rPr>
                <w:rFonts w:ascii="Arial" w:hAnsi="Arial" w:cs="Arial"/>
                <w:sz w:val="22"/>
                <w:szCs w:val="22"/>
              </w:rPr>
              <w:t>s</w:t>
            </w:r>
            <w:r w:rsidR="0085006F">
              <w:rPr>
                <w:rFonts w:ascii="Arial" w:hAnsi="Arial" w:cs="Arial"/>
                <w:sz w:val="22"/>
                <w:szCs w:val="22"/>
              </w:rPr>
              <w:t xml:space="preserve"> of the meeting held on 18 April 2018</w:t>
            </w:r>
          </w:p>
          <w:p w:rsidR="00F27615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367517" w:rsidRPr="003512C1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minutes of the meeting held on 18 April 2018 were approved as a true record.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6751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Minutes of the Annual M</w:t>
            </w:r>
            <w:r w:rsidR="0085006F">
              <w:rPr>
                <w:rFonts w:ascii="Arial" w:hAnsi="Arial" w:cs="Arial"/>
                <w:sz w:val="22"/>
                <w:szCs w:val="22"/>
              </w:rPr>
              <w:t>eeting of Electors 18 April 2018</w:t>
            </w:r>
            <w:r w:rsidRPr="005E373D">
              <w:rPr>
                <w:rFonts w:ascii="Arial" w:hAnsi="Arial" w:cs="Arial"/>
                <w:sz w:val="22"/>
                <w:szCs w:val="22"/>
              </w:rPr>
              <w:t xml:space="preserve"> – for accuracy</w:t>
            </w:r>
          </w:p>
          <w:p w:rsidR="00367517" w:rsidRPr="005E373D" w:rsidRDefault="00367517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minutes reflected an accurate record of events.</w:t>
            </w:r>
          </w:p>
          <w:p w:rsidR="003B7474" w:rsidRPr="005E373D" w:rsidRDefault="003B7474" w:rsidP="003B7474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0C74F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Updates from previous minutes</w:t>
            </w:r>
          </w:p>
          <w:p w:rsidR="00F27615" w:rsidRPr="003512C1" w:rsidRDefault="00F27615" w:rsidP="009618CA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85006F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 repaired and reinstated near Reservoir</w:t>
            </w:r>
          </w:p>
          <w:p w:rsidR="00845AB1" w:rsidRDefault="00845AB1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45AB1" w:rsidRPr="003512C1" w:rsidRDefault="00845AB1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DRPA- Muddy Areas</w:t>
            </w:r>
            <w:r w:rsidR="000C74F6">
              <w:rPr>
                <w:rFonts w:ascii="Arial" w:hAnsi="Arial" w:cs="Arial"/>
                <w:sz w:val="22"/>
                <w:szCs w:val="22"/>
              </w:rPr>
              <w:t xml:space="preserve"> – not attended to yet possibly because of the recent weather – Clerk to ask </w:t>
            </w:r>
            <w:proofErr w:type="spellStart"/>
            <w:r w:rsidR="000C74F6">
              <w:rPr>
                <w:rFonts w:ascii="Arial" w:hAnsi="Arial" w:cs="Arial"/>
                <w:sz w:val="22"/>
                <w:szCs w:val="22"/>
              </w:rPr>
              <w:t>lengthsman</w:t>
            </w:r>
            <w:proofErr w:type="spellEnd"/>
            <w:r w:rsidR="000C74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7615" w:rsidRPr="003512C1" w:rsidRDefault="00F27615" w:rsidP="009618C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Default="000C74F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Signatories for bank/building society</w:t>
            </w:r>
          </w:p>
          <w:p w:rsidR="003B7474" w:rsidRPr="005E373D" w:rsidRDefault="003B7474" w:rsidP="003B7474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3B7474" w:rsidRDefault="000C74F6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Resolved: </w:t>
            </w:r>
            <w:r w:rsidR="003B7474" w:rsidRPr="005E37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Bank - </w:t>
            </w:r>
            <w:r w:rsidR="00742E92">
              <w:rPr>
                <w:rFonts w:ascii="Arial" w:hAnsi="Arial" w:cs="Arial"/>
                <w:sz w:val="22"/>
                <w:szCs w:val="22"/>
              </w:rPr>
              <w:t>Cllr</w:t>
            </w:r>
            <w:r w:rsidR="003B7474" w:rsidRPr="005E373D">
              <w:rPr>
                <w:rFonts w:ascii="Arial" w:hAnsi="Arial" w:cs="Arial"/>
                <w:sz w:val="22"/>
                <w:szCs w:val="22"/>
              </w:rPr>
              <w:t xml:space="preserve"> Ward,</w:t>
            </w:r>
            <w:r w:rsidR="00742E92">
              <w:rPr>
                <w:rFonts w:ascii="Arial" w:hAnsi="Arial" w:cs="Arial"/>
                <w:sz w:val="22"/>
                <w:szCs w:val="22"/>
              </w:rPr>
              <w:t xml:space="preserve"> Cllr </w:t>
            </w:r>
            <w:proofErr w:type="spellStart"/>
            <w:r w:rsidR="00742E92"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 w:rsidR="00742E92">
              <w:rPr>
                <w:rFonts w:ascii="Arial" w:hAnsi="Arial" w:cs="Arial"/>
                <w:sz w:val="22"/>
                <w:szCs w:val="22"/>
              </w:rPr>
              <w:t>, Cllr</w:t>
            </w:r>
            <w:r w:rsidR="003B74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B7474"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</w:p>
          <w:p w:rsidR="000C74F6" w:rsidRDefault="000C74F6" w:rsidP="003B7474">
            <w:pPr>
              <w:rPr>
                <w:rFonts w:ascii="Arial" w:hAnsi="Arial" w:cs="Arial"/>
                <w:sz w:val="22"/>
                <w:szCs w:val="22"/>
              </w:rPr>
            </w:pPr>
          </w:p>
          <w:p w:rsidR="000C74F6" w:rsidRPr="005E373D" w:rsidRDefault="000C74F6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Society - </w:t>
            </w:r>
            <w:r w:rsidR="00742E92">
              <w:rPr>
                <w:rFonts w:ascii="Arial" w:hAnsi="Arial" w:cs="Arial"/>
                <w:sz w:val="22"/>
                <w:szCs w:val="22"/>
              </w:rPr>
              <w:t>Cllr</w:t>
            </w:r>
            <w:r w:rsidRPr="005E373D">
              <w:rPr>
                <w:rFonts w:ascii="Arial" w:hAnsi="Arial" w:cs="Arial"/>
                <w:sz w:val="22"/>
                <w:szCs w:val="22"/>
              </w:rPr>
              <w:t xml:space="preserve"> Ward,</w:t>
            </w:r>
            <w:r w:rsidR="00742E92">
              <w:rPr>
                <w:rFonts w:ascii="Arial" w:hAnsi="Arial" w:cs="Arial"/>
                <w:sz w:val="22"/>
                <w:szCs w:val="22"/>
              </w:rPr>
              <w:t xml:space="preserve"> Cllr </w:t>
            </w:r>
            <w:proofErr w:type="spellStart"/>
            <w:r w:rsidR="00742E92"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 w:rsidR="00742E92">
              <w:rPr>
                <w:rFonts w:ascii="Arial" w:hAnsi="Arial" w:cs="Arial"/>
                <w:sz w:val="22"/>
                <w:szCs w:val="22"/>
              </w:rPr>
              <w:t>, Cllr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 w:rsidR="00742E92">
              <w:rPr>
                <w:rFonts w:ascii="Arial" w:hAnsi="Arial" w:cs="Arial"/>
                <w:sz w:val="22"/>
                <w:szCs w:val="22"/>
              </w:rPr>
              <w:t xml:space="preserve">, Cllr </w:t>
            </w:r>
            <w:r>
              <w:rPr>
                <w:rFonts w:ascii="Arial" w:hAnsi="Arial" w:cs="Arial"/>
                <w:sz w:val="22"/>
                <w:szCs w:val="22"/>
              </w:rPr>
              <w:t>Gaffney</w:t>
            </w:r>
          </w:p>
          <w:p w:rsidR="003B7474" w:rsidRPr="005E373D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74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3512C1" w:rsidRDefault="000C74F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Membership/representation on other bodies</w:t>
            </w:r>
          </w:p>
          <w:p w:rsidR="003B7474" w:rsidRPr="005E373D" w:rsidRDefault="003B7474" w:rsidP="003B747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373D">
              <w:rPr>
                <w:rFonts w:ascii="Arial" w:hAnsi="Arial" w:cs="Arial"/>
                <w:sz w:val="22"/>
                <w:szCs w:val="22"/>
              </w:rPr>
              <w:lastRenderedPageBreak/>
              <w:t>Salesbury</w:t>
            </w:r>
            <w:proofErr w:type="spellEnd"/>
            <w:r w:rsidRPr="005E373D">
              <w:rPr>
                <w:rFonts w:ascii="Arial" w:hAnsi="Arial" w:cs="Arial"/>
                <w:sz w:val="22"/>
                <w:szCs w:val="22"/>
              </w:rPr>
              <w:t xml:space="preserve"> Memorial Hall Committee</w:t>
            </w:r>
            <w:r w:rsidR="000C7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39A">
              <w:rPr>
                <w:rFonts w:ascii="Arial" w:hAnsi="Arial" w:cs="Arial"/>
                <w:sz w:val="22"/>
                <w:szCs w:val="22"/>
              </w:rPr>
              <w:t>–</w:t>
            </w:r>
            <w:r w:rsidR="000C7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39A">
              <w:rPr>
                <w:rFonts w:ascii="Arial" w:hAnsi="Arial" w:cs="Arial"/>
                <w:sz w:val="22"/>
                <w:szCs w:val="22"/>
              </w:rPr>
              <w:t>Cllr Ward</w:t>
            </w: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LALC – Area Committee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– Cllr Gaffney</w:t>
            </w:r>
          </w:p>
          <w:p w:rsidR="003B7474" w:rsidRPr="005E373D" w:rsidRDefault="003B7474" w:rsidP="003B747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Parish Council Liaison – RVBC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– Cllr </w:t>
            </w:r>
            <w:proofErr w:type="spellStart"/>
            <w:r w:rsidR="00DA039A"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 w:rsidR="00DA039A">
              <w:rPr>
                <w:rFonts w:ascii="Arial" w:hAnsi="Arial" w:cs="Arial"/>
                <w:sz w:val="22"/>
                <w:szCs w:val="22"/>
              </w:rPr>
              <w:t>/Cllr Gaffney</w:t>
            </w:r>
          </w:p>
          <w:p w:rsidR="003B7474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74" w:rsidRPr="005B588E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AEF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Default="00451AEF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Parish Insurance – as already reported to the Council AON are no longer providing cover for the parish council.  BNIB insurance brokers have sent a quotation based on AON cover plus enhancements clerk absence cover, tree felling &amp; lopping cover and fly tipping cover at no extra charge.  The premium of £617.56 is very attractive and almost £100 cheaper than AON last year at £714.74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– cover includes public liability £10million, Employers Liability £10 million, libel £250,000, officials indemnity £500,000, legal expenses £250,000.</w:t>
            </w:r>
          </w:p>
          <w:p w:rsidR="00DA039A" w:rsidRDefault="00DA039A" w:rsidP="003B747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39A" w:rsidRDefault="00DA039A" w:rsidP="003B74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Resolved:  to approve this</w:t>
            </w:r>
          </w:p>
          <w:p w:rsidR="00DA039A" w:rsidRDefault="00DA039A" w:rsidP="003B747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39A" w:rsidRPr="005E373D" w:rsidRDefault="00DA039A" w:rsidP="003B74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EF" w:rsidRPr="005B588E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Accounts for approval</w:t>
            </w:r>
          </w:p>
          <w:p w:rsidR="00F27615" w:rsidRPr="003512C1" w:rsidRDefault="00F27615" w:rsidP="009618C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0D596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 Lund </w:t>
            </w:r>
            <w:r w:rsidR="00DA039A">
              <w:rPr>
                <w:rFonts w:ascii="Arial" w:hAnsi="Arial" w:cs="Arial"/>
                <w:sz w:val="22"/>
                <w:szCs w:val="22"/>
              </w:rPr>
              <w:t>May</w:t>
            </w:r>
            <w:r>
              <w:rPr>
                <w:rFonts w:ascii="Arial" w:hAnsi="Arial" w:cs="Arial"/>
                <w:sz w:val="22"/>
                <w:szCs w:val="22"/>
              </w:rPr>
              <w:t xml:space="preserve"> Salary £452.14</w:t>
            </w:r>
            <w:r w:rsidR="00F27615" w:rsidRPr="0035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tax £90.42</w:t>
            </w:r>
            <w:r w:rsidR="00F27615" w:rsidRPr="003512C1">
              <w:rPr>
                <w:rFonts w:ascii="Arial" w:hAnsi="Arial" w:cs="Arial"/>
                <w:sz w:val="22"/>
                <w:szCs w:val="22"/>
              </w:rPr>
              <w:t xml:space="preserve"> =  </w:t>
            </w:r>
            <w:r>
              <w:rPr>
                <w:rFonts w:ascii="Arial" w:hAnsi="Arial" w:cs="Arial"/>
                <w:sz w:val="22"/>
                <w:szCs w:val="22"/>
              </w:rPr>
              <w:t>£361.72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 101940</w:t>
            </w: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Default="009916C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Walton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C0003270 March £378.00 101944</w:t>
            </w:r>
          </w:p>
          <w:p w:rsidR="00DA039A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 Walton C0003274 April £378.00 101945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15E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 Plastics Ltd £360.00 – repair to bench (VAT £60.00)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101942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AE415E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£60.00 refund </w:t>
            </w:r>
            <w:r w:rsidR="00451AEF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in respect of VAT </w:t>
            </w:r>
            <w:r w:rsidR="00451AEF">
              <w:rPr>
                <w:rFonts w:ascii="Arial" w:hAnsi="Arial" w:cs="Arial"/>
                <w:sz w:val="22"/>
                <w:szCs w:val="22"/>
              </w:rPr>
              <w:t xml:space="preserve">which parish councils can claim back) </w:t>
            </w:r>
            <w:r>
              <w:rPr>
                <w:rFonts w:ascii="Arial" w:hAnsi="Arial" w:cs="Arial"/>
                <w:sz w:val="22"/>
                <w:szCs w:val="22"/>
              </w:rPr>
              <w:t>on repairs to damaged bench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101939</w:t>
            </w: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51AEF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BNIB Insurance Brokers £617.56 (including premium tax at 12% where applicable and broker fee)</w:t>
            </w:r>
            <w:r w:rsidR="00DA039A">
              <w:rPr>
                <w:rFonts w:ascii="Arial" w:hAnsi="Arial" w:cs="Arial"/>
                <w:sz w:val="22"/>
                <w:szCs w:val="22"/>
              </w:rPr>
              <w:t xml:space="preserve"> 101943</w:t>
            </w:r>
          </w:p>
          <w:p w:rsidR="00DA039A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39A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HMRC £90.42  101941</w:t>
            </w: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5B588E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DA039A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E415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AE415E">
              <w:rPr>
                <w:rFonts w:ascii="Arial" w:hAnsi="Arial" w:cs="Arial"/>
                <w:sz w:val="22"/>
                <w:szCs w:val="22"/>
              </w:rPr>
              <w:t>PLANNING APPLICATIONS SINCE THE LAST MEETING</w:t>
            </w:r>
          </w:p>
          <w:p w:rsidR="00F27615" w:rsidRPr="00AE415E" w:rsidRDefault="00F27615" w:rsidP="009618C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E415E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E415E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AE415E" w:rsidRPr="00AE415E" w:rsidRDefault="00AE415E" w:rsidP="00AE415E">
            <w:pPr>
              <w:rPr>
                <w:sz w:val="22"/>
                <w:szCs w:val="22"/>
                <w:lang w:eastAsia="en-GB"/>
              </w:rPr>
            </w:pPr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GB"/>
              </w:rPr>
              <w:t xml:space="preserve">3/2018/0306 demolition and new rear extension with internal alterations at 7 Somerset Avenue </w:t>
            </w:r>
            <w:proofErr w:type="spellStart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</w:p>
          <w:p w:rsidR="00AE415E" w:rsidRPr="00AE415E" w:rsidRDefault="00AE415E" w:rsidP="00AE415E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:rsidR="00AE415E" w:rsidRPr="00AE415E" w:rsidRDefault="00AE415E" w:rsidP="00AE415E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 w:rsidRPr="00AE415E"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  <w:t>WPC - no objections.</w:t>
            </w:r>
          </w:p>
          <w:p w:rsidR="00AE415E" w:rsidRPr="00AE415E" w:rsidRDefault="00AE415E" w:rsidP="009916C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3/2017/1177  Winton  145 </w:t>
            </w: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Whalley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Road  </w:t>
            </w: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BB1 9NE</w:t>
            </w: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br/>
            </w:r>
          </w:p>
          <w:p w:rsidR="00AE415E" w:rsidRPr="00845AB1" w:rsidRDefault="00AE415E" w:rsidP="00AE415E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Parish Council st</w:t>
            </w:r>
            <w:r w:rsidR="0039281B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r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ongly object to the relaxation being granted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..</w:t>
            </w:r>
            <w:proofErr w:type="gramEnd"/>
          </w:p>
          <w:p w:rsidR="00AE415E" w:rsidRPr="00845AB1" w:rsidRDefault="00AE415E" w:rsidP="00AE415E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</w:p>
          <w:p w:rsidR="00AE415E" w:rsidRDefault="00AE415E" w:rsidP="00845AB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  <w:proofErr w:type="spell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Wilpsire</w:t>
            </w:r>
            <w:proofErr w:type="spell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Parish Council has concerns that if there is a significant relaxation (i.e. as requested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lastRenderedPageBreak/>
              <w:t>until the temporary consent for the developed containers expires) of the</w:t>
            </w:r>
            <w:r w:rsid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condition to remove the ‘unused’ containers there is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a</w:t>
            </w:r>
            <w:proofErr w:type="gram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high chance of them</w:t>
            </w:r>
            <w:r w:rsid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 </w:t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becoming a permanent fixture on the site. 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The decision notice with the condition for the removal of the spare</w:t>
            </w:r>
            <w:r w:rsidRPr="00845AB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containers was dated Sept 2017 and it is thought that this</w:t>
            </w:r>
            <w:proofErr w:type="gramStart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  has</w:t>
            </w:r>
            <w:proofErr w:type="gramEnd"/>
            <w:r w:rsidRPr="00845AB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given the applicant sufficient time to find a window of opportunity in which to comply.</w:t>
            </w:r>
          </w:p>
          <w:p w:rsidR="006277A5" w:rsidRDefault="006277A5" w:rsidP="00845AB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</w:p>
          <w:p w:rsidR="006277A5" w:rsidRDefault="00BA12BC" w:rsidP="00845AB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3/2018/</w:t>
            </w:r>
            <w:bookmarkStart w:id="0" w:name="_GoBack"/>
            <w:bookmarkEnd w:id="0"/>
            <w:r w:rsidR="003B4CE9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0333</w:t>
            </w:r>
            <w:r w:rsidR="006277A5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7 Woodcrest, </w:t>
            </w:r>
            <w:proofErr w:type="spellStart"/>
            <w:r w:rsidR="006277A5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Wilpshire</w:t>
            </w:r>
            <w:proofErr w:type="spellEnd"/>
            <w:r w:rsidR="006277A5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 – councillors to have a look at the plans and respond to the clerk</w:t>
            </w:r>
          </w:p>
          <w:p w:rsidR="006277A5" w:rsidRDefault="006277A5" w:rsidP="00845AB1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</w:pPr>
          </w:p>
          <w:p w:rsidR="006277A5" w:rsidRPr="00AE415E" w:rsidRDefault="006277A5" w:rsidP="00845A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It was felt that there should a time limit set for response to planning consultations to give the Clerk chance to do a draft response to be agreed by councillors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27615" w:rsidRPr="005B588E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6277A5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6C4" w:rsidRDefault="009916C4" w:rsidP="009916C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Lengthsman</w:t>
            </w:r>
            <w:proofErr w:type="spellEnd"/>
            <w:r w:rsidRPr="00AE415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Contract </w:t>
            </w:r>
            <w:r w:rsidRPr="00AE415E">
              <w:rPr>
                <w:rFonts w:ascii="Arial" w:hAnsi="Arial" w:cs="Arial"/>
                <w:sz w:val="22"/>
                <w:szCs w:val="22"/>
              </w:rPr>
              <w:t>prepared from 1/5/18 – 30/4/19 subject to approval from Council</w:t>
            </w:r>
            <w:r w:rsidR="00627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04F7">
              <w:rPr>
                <w:rFonts w:ascii="Arial" w:hAnsi="Arial" w:cs="Arial"/>
                <w:sz w:val="22"/>
                <w:szCs w:val="22"/>
              </w:rPr>
              <w:t>–</w:t>
            </w:r>
            <w:r w:rsidR="006277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D04F7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Pr="00AE415E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Resolved – the clerk to offer the contract to Chris Walton for a 12 month period</w:t>
            </w:r>
          </w:p>
          <w:p w:rsidR="00F27615" w:rsidRPr="00AE415E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3B7474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Meetings attended by Councillors</w:t>
            </w:r>
          </w:p>
          <w:p w:rsidR="004D04F7" w:rsidRPr="003512C1" w:rsidRDefault="004D04F7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None</w:t>
            </w:r>
          </w:p>
          <w:p w:rsidR="00F27615" w:rsidRPr="003512C1" w:rsidRDefault="00F27615" w:rsidP="009618CA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Items for the website</w:t>
            </w:r>
          </w:p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Parish Walk and telephone numbers to be put 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25" w:rsidRPr="005E373D" w:rsidRDefault="00E22425" w:rsidP="00E22425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 xml:space="preserve">To sign </w:t>
            </w:r>
            <w:r w:rsidR="0050422C">
              <w:rPr>
                <w:rFonts w:ascii="Arial" w:hAnsi="Arial" w:cs="Arial"/>
                <w:sz w:val="22"/>
                <w:szCs w:val="22"/>
              </w:rPr>
              <w:t xml:space="preserve">and approve </w:t>
            </w:r>
            <w:r w:rsidRPr="005E373D">
              <w:rPr>
                <w:rFonts w:ascii="Arial" w:hAnsi="Arial" w:cs="Arial"/>
                <w:sz w:val="22"/>
                <w:szCs w:val="22"/>
              </w:rPr>
              <w:t>the annual governance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statement 2017/18</w:t>
            </w:r>
          </w:p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read out the governance statement and it was approved as being a true record and signed and dated by the clerk and chairman.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22C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Default="0050422C" w:rsidP="00E2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Auditors statement 2017/18</w:t>
            </w:r>
          </w:p>
          <w:p w:rsidR="004D04F7" w:rsidRDefault="004D04F7" w:rsidP="00E22425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Pr="005E373D" w:rsidRDefault="004D04F7" w:rsidP="00E22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internal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auditors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statement was </w:t>
            </w:r>
            <w:r w:rsidR="00B941BE">
              <w:rPr>
                <w:rFonts w:ascii="Arial" w:hAnsi="Arial" w:cs="Arial"/>
                <w:sz w:val="22"/>
                <w:szCs w:val="22"/>
              </w:rPr>
              <w:t xml:space="preserve">noted and </w:t>
            </w:r>
            <w:r>
              <w:rPr>
                <w:rFonts w:ascii="Arial" w:hAnsi="Arial" w:cs="Arial"/>
                <w:sz w:val="22"/>
                <w:szCs w:val="22"/>
              </w:rPr>
              <w:t>approved.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22C" w:rsidRPr="003512C1" w:rsidRDefault="0050422C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AE415E" w:rsidP="009916C4">
            <w:pPr>
              <w:rPr>
                <w:rFonts w:ascii="Arial" w:hAnsi="Arial" w:cs="Arial"/>
                <w:sz w:val="22"/>
                <w:szCs w:val="22"/>
              </w:rPr>
            </w:pPr>
            <w:r w:rsidRPr="005E373D">
              <w:rPr>
                <w:rFonts w:ascii="Arial" w:hAnsi="Arial" w:cs="Arial"/>
                <w:sz w:val="22"/>
                <w:szCs w:val="22"/>
              </w:rPr>
              <w:t>To app</w:t>
            </w:r>
            <w:r>
              <w:rPr>
                <w:rFonts w:ascii="Arial" w:hAnsi="Arial" w:cs="Arial"/>
                <w:sz w:val="22"/>
                <w:szCs w:val="22"/>
              </w:rPr>
              <w:t>rove the annual accounts 2017/18</w:t>
            </w:r>
          </w:p>
          <w:p w:rsidR="004D04F7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annual accounts for 2017/18 were approved as a true record and signed and dated by the Chairman and Clerk.</w:t>
            </w:r>
          </w:p>
          <w:p w:rsidR="004D04F7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Pr="00AD2EAE" w:rsidRDefault="004D04F7" w:rsidP="009916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exercise of public rights would be from 4 June 2018 to 13 July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EAE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Cards</w:t>
            </w:r>
            <w:r w:rsidR="004D04F7">
              <w:rPr>
                <w:rFonts w:ascii="Arial" w:hAnsi="Arial" w:cs="Arial"/>
                <w:sz w:val="22"/>
                <w:szCs w:val="22"/>
              </w:rPr>
              <w:t xml:space="preserve"> – Cllr Foote had had a card made up with a photo on it as an example.  A discussion took place and it was proposed by Cllr Gaffney that if a councillor wanted an ID card he/she should be allowed to do so A vote was taken 3 for, 1 against and 2 </w:t>
            </w:r>
            <w:proofErr w:type="spellStart"/>
            <w:r w:rsidR="004D04F7">
              <w:rPr>
                <w:rFonts w:ascii="Arial" w:hAnsi="Arial" w:cs="Arial"/>
                <w:sz w:val="22"/>
                <w:szCs w:val="22"/>
              </w:rPr>
              <w:t>absentians</w:t>
            </w:r>
            <w:proofErr w:type="spellEnd"/>
            <w:r w:rsidR="004D04F7">
              <w:rPr>
                <w:rFonts w:ascii="Arial" w:hAnsi="Arial" w:cs="Arial"/>
                <w:sz w:val="22"/>
                <w:szCs w:val="22"/>
              </w:rPr>
              <w:t xml:space="preserve"> – the vote was carried.</w:t>
            </w:r>
          </w:p>
          <w:p w:rsidR="004D04F7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Should the ID card be paid for by individual councillors and not public monies – unanimous Yes a councillor would pay for their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own.</w:t>
            </w:r>
            <w:proofErr w:type="gramEnd"/>
          </w:p>
          <w:p w:rsidR="004D04F7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4F7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 was felt that if a councillor had a photo ID card it should be handed to the Clerk if the councillor ceased to be a councillor.</w:t>
            </w:r>
          </w:p>
          <w:p w:rsidR="004D04F7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4D04F7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AE415E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WW1 100</w:t>
            </w:r>
            <w:r w:rsidRPr="00AE41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Anniversary</w:t>
            </w:r>
            <w:r w:rsidR="005D51A6">
              <w:rPr>
                <w:rFonts w:ascii="Arial" w:hAnsi="Arial" w:cs="Arial"/>
                <w:sz w:val="22"/>
                <w:szCs w:val="22"/>
              </w:rPr>
              <w:t xml:space="preserve"> – after discussion it was decided to plant out the </w:t>
            </w:r>
            <w:proofErr w:type="gramStart"/>
            <w:r w:rsidR="005D51A6">
              <w:rPr>
                <w:rFonts w:ascii="Arial" w:hAnsi="Arial" w:cs="Arial"/>
                <w:sz w:val="22"/>
                <w:szCs w:val="22"/>
              </w:rPr>
              <w:t>triangle  in</w:t>
            </w:r>
            <w:proofErr w:type="gramEnd"/>
            <w:r w:rsidR="005D51A6">
              <w:rPr>
                <w:rFonts w:ascii="Arial" w:hAnsi="Arial" w:cs="Arial"/>
                <w:sz w:val="22"/>
                <w:szCs w:val="22"/>
              </w:rPr>
              <w:t xml:space="preserve"> red white and blue.  The Clerk was asked to make enquiries at the local nursery at </w:t>
            </w:r>
            <w:proofErr w:type="spellStart"/>
            <w:r w:rsidR="005D51A6">
              <w:rPr>
                <w:rFonts w:ascii="Arial" w:hAnsi="Arial" w:cs="Arial"/>
                <w:sz w:val="22"/>
                <w:szCs w:val="22"/>
              </w:rPr>
              <w:t>Sunnybower</w:t>
            </w:r>
            <w:proofErr w:type="spellEnd"/>
            <w:r w:rsidR="005D51A6">
              <w:rPr>
                <w:rFonts w:ascii="Arial" w:hAnsi="Arial" w:cs="Arial"/>
                <w:sz w:val="22"/>
                <w:szCs w:val="22"/>
              </w:rPr>
              <w:t>.  The Clerk would also put in a grant application to RVBC.  Budget £50.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Default="0050422C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Durham Road Play Area – Engineers annual report</w:t>
            </w:r>
            <w:r w:rsidR="004201F1">
              <w:rPr>
                <w:rFonts w:ascii="Arial" w:hAnsi="Arial" w:cs="Arial"/>
                <w:sz w:val="22"/>
                <w:szCs w:val="22"/>
              </w:rPr>
              <w:t xml:space="preserve"> survey carried out on 3 May 2018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51AEF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Walkway/Activity unit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insecure second disc on first activity – although this is not affecting safety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Walkway 2 </w:t>
            </w:r>
            <w:r>
              <w:rPr>
                <w:rFonts w:ascii="Arial" w:hAnsi="Arial" w:cs="Arial"/>
                <w:sz w:val="22"/>
                <w:szCs w:val="22"/>
              </w:rPr>
              <w:t>– none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Twin Spring Parrot </w:t>
            </w:r>
            <w:r>
              <w:rPr>
                <w:rFonts w:ascii="Arial" w:hAnsi="Arial" w:cs="Arial"/>
                <w:sz w:val="22"/>
                <w:szCs w:val="22"/>
              </w:rPr>
              <w:t>– none however observed uneven matting and cracking evident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Site survey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defects affecting safety but observations are green area gate not locked, green area access gate spring return ineffective – recommendation : consideration to the rubber matting wooden retainers/perimeters being replaced were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applicable;wire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fence damaged/missing at top of park to the right upon entry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Large gate between park and ball/green area</w:t>
            </w:r>
            <w:r>
              <w:rPr>
                <w:rFonts w:ascii="Arial" w:hAnsi="Arial" w:cs="Arial"/>
                <w:sz w:val="22"/>
                <w:szCs w:val="22"/>
              </w:rPr>
              <w:t xml:space="preserve"> sagging, fence rotting at various base uprights and some cross members insecure behind goals.</w:t>
            </w:r>
          </w:p>
          <w:p w:rsidR="004201F1" w:rsidRPr="00694EF6" w:rsidRDefault="004201F1" w:rsidP="00961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Tarmac</w:t>
            </w:r>
            <w:r>
              <w:rPr>
                <w:rFonts w:ascii="Arial" w:hAnsi="Arial" w:cs="Arial"/>
                <w:sz w:val="22"/>
                <w:szCs w:val="22"/>
              </w:rPr>
              <w:t xml:space="preserve"> perished and missing, tripping hazard on entry to main park area.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Twin toddler swing </w:t>
            </w:r>
            <w:r>
              <w:rPr>
                <w:rFonts w:ascii="Arial" w:hAnsi="Arial" w:cs="Arial"/>
                <w:sz w:val="22"/>
                <w:szCs w:val="22"/>
              </w:rPr>
              <w:t>– observation uneven matting and cracking evident no defects affecting safety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Step slide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nothing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 xml:space="preserve">Pig spring mounted </w:t>
            </w:r>
            <w:r>
              <w:rPr>
                <w:rFonts w:ascii="Arial" w:hAnsi="Arial" w:cs="Arial"/>
                <w:sz w:val="22"/>
                <w:szCs w:val="22"/>
              </w:rPr>
              <w:t>– no defects affecting safety but recommendation – flacking paint to be removed and exposed metal treated and painted to prevent any further deterioration, surface corrosion evident at underside of seat. Flacking paint. Uneven matting and cracking evident.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694EF6">
              <w:rPr>
                <w:rFonts w:ascii="Arial" w:hAnsi="Arial" w:cs="Arial"/>
                <w:b/>
                <w:sz w:val="22"/>
                <w:szCs w:val="22"/>
              </w:rPr>
              <w:t>Twin Swing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 defects affecting safety. Observation – uneven matting and cracking evident</w:t>
            </w: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1F1" w:rsidRDefault="004201F1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1F1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Resolved:  a group of councillors would go to the play area and have a look</w:t>
            </w:r>
          </w:p>
          <w:p w:rsidR="00451AEF" w:rsidRPr="003512C1" w:rsidRDefault="00451AEF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AB1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Default="00845AB1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of Conduct</w:t>
            </w:r>
            <w:r w:rsidR="005D51A6">
              <w:rPr>
                <w:rFonts w:ascii="Arial" w:hAnsi="Arial" w:cs="Arial"/>
                <w:sz w:val="22"/>
                <w:szCs w:val="22"/>
              </w:rPr>
              <w:t xml:space="preserve"> - deferred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1" w:rsidRPr="003512C1" w:rsidRDefault="00845AB1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ADD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Dog Fouling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DooDooWatch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initiative has been carried out in other parts of the country</w:t>
            </w: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E7ADD" w:rsidRDefault="0012445A" w:rsidP="009618C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8" w:history="1">
              <w:r w:rsidR="00FE7ADD" w:rsidRPr="006D735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http://www.bbc.co.uk/news/uk-england-cambridgeshire-43837758</w:t>
              </w:r>
            </w:hyperlink>
          </w:p>
          <w:p w:rsidR="005D51A6" w:rsidRDefault="005D51A6" w:rsidP="009618CA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:rsidR="005D51A6" w:rsidRPr="005D51A6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 w:rsidRPr="005D51A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It was decided as an interim measure that the laminated signs could be displayed but a request RVBC should be made for metal </w:t>
            </w:r>
            <w:r w:rsidRPr="005D51A6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lastRenderedPageBreak/>
              <w:t>signs.</w:t>
            </w:r>
          </w:p>
          <w:p w:rsidR="00FE7ADD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DD" w:rsidRPr="003512C1" w:rsidRDefault="00FE7ADD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51A6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A6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D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Business – </w:t>
            </w:r>
          </w:p>
          <w:p w:rsidR="00714B0D" w:rsidRDefault="00714B0D" w:rsidP="009618CA">
            <w:pPr>
              <w:rPr>
                <w:rFonts w:ascii="Arial" w:hAnsi="Arial" w:cs="Arial"/>
                <w:sz w:val="22"/>
                <w:szCs w:val="22"/>
              </w:rPr>
            </w:pPr>
          </w:p>
          <w:p w:rsidR="005D51A6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Strimming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Durham Drive to field near Vicarage Lane – next agenda.</w:t>
            </w:r>
          </w:p>
          <w:p w:rsidR="00714B0D" w:rsidRDefault="00714B0D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Land top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Hollowhead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Close – a meeting with Mark Beveridge and Cllr Ward to be arranged to discuss a solution to tidy it 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1A6" w:rsidRPr="003512C1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5D51A6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3B7474" w:rsidP="009618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meeting – </w:t>
            </w:r>
            <w:r w:rsidR="00AD2EAE">
              <w:rPr>
                <w:rFonts w:ascii="Arial" w:hAnsi="Arial" w:cs="Arial"/>
                <w:sz w:val="22"/>
                <w:szCs w:val="22"/>
              </w:rPr>
              <w:t xml:space="preserve">27 </w:t>
            </w:r>
            <w:r w:rsidR="00DF02CE">
              <w:rPr>
                <w:rFonts w:ascii="Arial" w:hAnsi="Arial" w:cs="Arial"/>
                <w:sz w:val="22"/>
                <w:szCs w:val="22"/>
              </w:rPr>
              <w:t>June 2018</w:t>
            </w:r>
            <w:r w:rsidR="0043193A">
              <w:rPr>
                <w:rFonts w:ascii="Arial" w:hAnsi="Arial" w:cs="Arial"/>
                <w:sz w:val="22"/>
                <w:szCs w:val="22"/>
              </w:rPr>
              <w:t xml:space="preserve"> – request to change date to 21 June 2018 due to holiday commitment - Clerk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615" w:rsidRPr="003512C1" w:rsidTr="00367517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12C1" w:rsidRDefault="00F27615" w:rsidP="009618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615" w:rsidRPr="003512C1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C52E98" w:rsidRDefault="00F27615" w:rsidP="00F27615">
      <w:pPr>
        <w:rPr>
          <w:rFonts w:ascii="Arial" w:hAnsi="Arial" w:cs="Arial"/>
          <w:sz w:val="20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ind w:left="1080"/>
        <w:rPr>
          <w:rFonts w:ascii="Arial" w:hAnsi="Arial" w:cs="Arial"/>
          <w:sz w:val="22"/>
          <w:szCs w:val="22"/>
        </w:rPr>
      </w:pPr>
    </w:p>
    <w:p w:rsidR="00690A98" w:rsidRPr="005E373D" w:rsidRDefault="00690A98" w:rsidP="003942B3">
      <w:pPr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 w:rsidP="00363EEA">
      <w:pPr>
        <w:ind w:left="36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  </w:t>
      </w: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</w:p>
    <w:sectPr w:rsidR="00E967B4" w:rsidRPr="005E373D">
      <w:head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5A" w:rsidRDefault="0012445A">
      <w:r>
        <w:separator/>
      </w:r>
    </w:p>
  </w:endnote>
  <w:endnote w:type="continuationSeparator" w:id="0">
    <w:p w:rsidR="0012445A" w:rsidRDefault="001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5A" w:rsidRDefault="0012445A">
      <w:r>
        <w:separator/>
      </w:r>
    </w:p>
  </w:footnote>
  <w:footnote w:type="continuationSeparator" w:id="0">
    <w:p w:rsidR="0012445A" w:rsidRDefault="0012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42F04"/>
    <w:rsid w:val="00067AE9"/>
    <w:rsid w:val="0007040D"/>
    <w:rsid w:val="000812A1"/>
    <w:rsid w:val="000821D5"/>
    <w:rsid w:val="000B38B8"/>
    <w:rsid w:val="000C1755"/>
    <w:rsid w:val="000C35B6"/>
    <w:rsid w:val="000C74F6"/>
    <w:rsid w:val="000D596A"/>
    <w:rsid w:val="00117199"/>
    <w:rsid w:val="0012445A"/>
    <w:rsid w:val="00127AF0"/>
    <w:rsid w:val="001353FB"/>
    <w:rsid w:val="00172E38"/>
    <w:rsid w:val="00174A53"/>
    <w:rsid w:val="00174EC9"/>
    <w:rsid w:val="00176047"/>
    <w:rsid w:val="00182352"/>
    <w:rsid w:val="001A5A57"/>
    <w:rsid w:val="001D147A"/>
    <w:rsid w:val="001D66A3"/>
    <w:rsid w:val="001F7A95"/>
    <w:rsid w:val="0020619B"/>
    <w:rsid w:val="002523D6"/>
    <w:rsid w:val="00266CFC"/>
    <w:rsid w:val="00287625"/>
    <w:rsid w:val="002E1C71"/>
    <w:rsid w:val="00327BAE"/>
    <w:rsid w:val="00363EEA"/>
    <w:rsid w:val="00367517"/>
    <w:rsid w:val="00383306"/>
    <w:rsid w:val="0039281B"/>
    <w:rsid w:val="003942B3"/>
    <w:rsid w:val="003A7043"/>
    <w:rsid w:val="003B4CE9"/>
    <w:rsid w:val="003B7474"/>
    <w:rsid w:val="003D7C62"/>
    <w:rsid w:val="00411A7B"/>
    <w:rsid w:val="004201F1"/>
    <w:rsid w:val="0043193A"/>
    <w:rsid w:val="00451AEF"/>
    <w:rsid w:val="00491746"/>
    <w:rsid w:val="004A2D07"/>
    <w:rsid w:val="004D04F7"/>
    <w:rsid w:val="004D687A"/>
    <w:rsid w:val="0050422C"/>
    <w:rsid w:val="00525D43"/>
    <w:rsid w:val="00576CED"/>
    <w:rsid w:val="0058227D"/>
    <w:rsid w:val="005949F0"/>
    <w:rsid w:val="005B788A"/>
    <w:rsid w:val="005C3614"/>
    <w:rsid w:val="005C6D36"/>
    <w:rsid w:val="005D51A6"/>
    <w:rsid w:val="005E2119"/>
    <w:rsid w:val="005E373D"/>
    <w:rsid w:val="005F374D"/>
    <w:rsid w:val="006277A5"/>
    <w:rsid w:val="00650EC5"/>
    <w:rsid w:val="00690A98"/>
    <w:rsid w:val="00694EF6"/>
    <w:rsid w:val="006A49F2"/>
    <w:rsid w:val="006B2CBD"/>
    <w:rsid w:val="006B43CA"/>
    <w:rsid w:val="00705001"/>
    <w:rsid w:val="007146BE"/>
    <w:rsid w:val="00714B0D"/>
    <w:rsid w:val="00742E92"/>
    <w:rsid w:val="00746987"/>
    <w:rsid w:val="00757A3E"/>
    <w:rsid w:val="007A3439"/>
    <w:rsid w:val="007B7617"/>
    <w:rsid w:val="007E1CDD"/>
    <w:rsid w:val="007E7816"/>
    <w:rsid w:val="00804F57"/>
    <w:rsid w:val="0083280B"/>
    <w:rsid w:val="00845AB1"/>
    <w:rsid w:val="0085006F"/>
    <w:rsid w:val="008D725C"/>
    <w:rsid w:val="008F13D3"/>
    <w:rsid w:val="009056F0"/>
    <w:rsid w:val="00931497"/>
    <w:rsid w:val="0094650C"/>
    <w:rsid w:val="00970A8F"/>
    <w:rsid w:val="009905FE"/>
    <w:rsid w:val="009916C4"/>
    <w:rsid w:val="009C1D65"/>
    <w:rsid w:val="009D45DA"/>
    <w:rsid w:val="00A20550"/>
    <w:rsid w:val="00A4229A"/>
    <w:rsid w:val="00A521B7"/>
    <w:rsid w:val="00A96C36"/>
    <w:rsid w:val="00AB1B25"/>
    <w:rsid w:val="00AD2EAE"/>
    <w:rsid w:val="00AE415E"/>
    <w:rsid w:val="00B0189F"/>
    <w:rsid w:val="00B23A79"/>
    <w:rsid w:val="00B57986"/>
    <w:rsid w:val="00B941BE"/>
    <w:rsid w:val="00BA12BC"/>
    <w:rsid w:val="00BE5F7D"/>
    <w:rsid w:val="00BF311A"/>
    <w:rsid w:val="00BF71F4"/>
    <w:rsid w:val="00C308AB"/>
    <w:rsid w:val="00C64336"/>
    <w:rsid w:val="00C71966"/>
    <w:rsid w:val="00C76123"/>
    <w:rsid w:val="00C764F4"/>
    <w:rsid w:val="00C775F2"/>
    <w:rsid w:val="00C911AB"/>
    <w:rsid w:val="00CA1D66"/>
    <w:rsid w:val="00CB06EE"/>
    <w:rsid w:val="00CD71C1"/>
    <w:rsid w:val="00D1550B"/>
    <w:rsid w:val="00D61E53"/>
    <w:rsid w:val="00D626A0"/>
    <w:rsid w:val="00D74BEE"/>
    <w:rsid w:val="00D96163"/>
    <w:rsid w:val="00DA039A"/>
    <w:rsid w:val="00DD0E61"/>
    <w:rsid w:val="00DD7502"/>
    <w:rsid w:val="00DF02CE"/>
    <w:rsid w:val="00DF204B"/>
    <w:rsid w:val="00E22425"/>
    <w:rsid w:val="00E40D5D"/>
    <w:rsid w:val="00E91BE1"/>
    <w:rsid w:val="00E967B4"/>
    <w:rsid w:val="00ED379F"/>
    <w:rsid w:val="00EF140E"/>
    <w:rsid w:val="00F27615"/>
    <w:rsid w:val="00F51833"/>
    <w:rsid w:val="00F57387"/>
    <w:rsid w:val="00FA48C3"/>
    <w:rsid w:val="00FE7ADD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uk-england-cambridgeshire-43837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9E80E-8D27-4AA1-B820-8B5483AC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11</cp:revision>
  <cp:lastPrinted>2012-12-01T21:59:00Z</cp:lastPrinted>
  <dcterms:created xsi:type="dcterms:W3CDTF">2018-06-12T20:05:00Z</dcterms:created>
  <dcterms:modified xsi:type="dcterms:W3CDTF">2018-06-12T20:45:00Z</dcterms:modified>
</cp:coreProperties>
</file>