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174EC9" w:rsidRDefault="00174EC9"/>
    <w:p w:rsidR="00174EC9" w:rsidRPr="0019425B" w:rsidRDefault="001D2902">
      <w:pPr>
        <w:rPr>
          <w:rFonts w:ascii="Arial" w:hAnsi="Arial" w:cs="Arial"/>
          <w:sz w:val="22"/>
          <w:szCs w:val="22"/>
        </w:rPr>
      </w:pPr>
      <w:r>
        <w:rPr>
          <w:rFonts w:ascii="Arial" w:hAnsi="Arial" w:cs="Arial"/>
          <w:sz w:val="22"/>
          <w:szCs w:val="22"/>
        </w:rPr>
        <w:t xml:space="preserve">7 </w:t>
      </w:r>
      <w:proofErr w:type="gramStart"/>
      <w:r>
        <w:rPr>
          <w:rFonts w:ascii="Arial" w:hAnsi="Arial" w:cs="Arial"/>
          <w:sz w:val="22"/>
          <w:szCs w:val="22"/>
        </w:rPr>
        <w:t>December</w:t>
      </w:r>
      <w:r w:rsidR="00625CA6">
        <w:rPr>
          <w:rFonts w:ascii="Arial" w:hAnsi="Arial" w:cs="Arial"/>
          <w:sz w:val="22"/>
          <w:szCs w:val="22"/>
        </w:rPr>
        <w:t xml:space="preserve"> </w:t>
      </w:r>
      <w:r w:rsidR="00F145CA">
        <w:rPr>
          <w:rFonts w:ascii="Arial" w:hAnsi="Arial" w:cs="Arial"/>
          <w:sz w:val="22"/>
          <w:szCs w:val="22"/>
        </w:rPr>
        <w:t xml:space="preserve"> 2016</w:t>
      </w:r>
      <w:proofErr w:type="gramEnd"/>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Dear Councillor</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 xml:space="preserve">You are invited to attend the next meeting of the Parish Council which </w:t>
      </w:r>
      <w:r w:rsidR="003D7C62" w:rsidRPr="0019425B">
        <w:rPr>
          <w:rFonts w:ascii="Arial" w:hAnsi="Arial" w:cs="Arial"/>
          <w:sz w:val="22"/>
          <w:szCs w:val="22"/>
        </w:rPr>
        <w:t>will</w:t>
      </w:r>
      <w:r w:rsidR="00174EC9" w:rsidRPr="0019425B">
        <w:rPr>
          <w:rFonts w:ascii="Arial" w:hAnsi="Arial" w:cs="Arial"/>
          <w:sz w:val="22"/>
          <w:szCs w:val="22"/>
        </w:rPr>
        <w:t xml:space="preserve"> be held on Wed</w:t>
      </w:r>
      <w:r w:rsidR="00341B6B">
        <w:rPr>
          <w:rFonts w:ascii="Arial" w:hAnsi="Arial" w:cs="Arial"/>
          <w:sz w:val="22"/>
          <w:szCs w:val="22"/>
        </w:rPr>
        <w:t xml:space="preserve">nesday </w:t>
      </w:r>
      <w:r w:rsidR="001D2902">
        <w:rPr>
          <w:rFonts w:ascii="Arial" w:hAnsi="Arial" w:cs="Arial"/>
          <w:sz w:val="22"/>
          <w:szCs w:val="22"/>
        </w:rPr>
        <w:t>14 December</w:t>
      </w:r>
      <w:r w:rsidR="00F145CA">
        <w:rPr>
          <w:rFonts w:ascii="Arial" w:hAnsi="Arial" w:cs="Arial"/>
          <w:sz w:val="22"/>
          <w:szCs w:val="22"/>
        </w:rPr>
        <w:t xml:space="preserve"> 2016</w:t>
      </w:r>
      <w:r w:rsidRPr="0019425B">
        <w:rPr>
          <w:rFonts w:ascii="Arial" w:hAnsi="Arial" w:cs="Arial"/>
          <w:sz w:val="22"/>
          <w:szCs w:val="22"/>
        </w:rPr>
        <w:t xml:space="preserve"> at </w:t>
      </w:r>
      <w:r w:rsidR="00576CED" w:rsidRPr="0019425B">
        <w:rPr>
          <w:rFonts w:ascii="Arial" w:hAnsi="Arial" w:cs="Arial"/>
          <w:sz w:val="22"/>
          <w:szCs w:val="22"/>
        </w:rPr>
        <w:t>7.</w:t>
      </w:r>
      <w:r w:rsidR="00F145CA">
        <w:rPr>
          <w:rFonts w:ascii="Arial" w:hAnsi="Arial" w:cs="Arial"/>
          <w:sz w:val="22"/>
          <w:szCs w:val="22"/>
        </w:rPr>
        <w:t>30pm in the Snooker Room,</w:t>
      </w:r>
      <w:r w:rsidRPr="0019425B">
        <w:rPr>
          <w:rFonts w:ascii="Arial" w:hAnsi="Arial" w:cs="Arial"/>
          <w:sz w:val="22"/>
          <w:szCs w:val="22"/>
        </w:rPr>
        <w:t xml:space="preserve"> </w:t>
      </w:r>
      <w:proofErr w:type="spellStart"/>
      <w:r w:rsidRPr="0019425B">
        <w:rPr>
          <w:rFonts w:ascii="Arial" w:hAnsi="Arial" w:cs="Arial"/>
          <w:sz w:val="22"/>
          <w:szCs w:val="22"/>
        </w:rPr>
        <w:t>Wilpshire</w:t>
      </w:r>
      <w:proofErr w:type="spellEnd"/>
      <w:r w:rsidRPr="0019425B">
        <w:rPr>
          <w:rFonts w:ascii="Arial" w:hAnsi="Arial" w:cs="Arial"/>
          <w:sz w:val="22"/>
          <w:szCs w:val="22"/>
        </w:rPr>
        <w:t xml:space="preserve"> Methodist Church, Ribchester Road, </w:t>
      </w:r>
      <w:proofErr w:type="spellStart"/>
      <w:proofErr w:type="gramStart"/>
      <w:r w:rsidRPr="0019425B">
        <w:rPr>
          <w:rFonts w:ascii="Arial" w:hAnsi="Arial" w:cs="Arial"/>
          <w:sz w:val="22"/>
          <w:szCs w:val="22"/>
        </w:rPr>
        <w:t>Wilpshire</w:t>
      </w:r>
      <w:proofErr w:type="spellEnd"/>
      <w:proofErr w:type="gramEnd"/>
      <w:r w:rsidRPr="0019425B">
        <w:rPr>
          <w:rFonts w:ascii="Arial" w:hAnsi="Arial" w:cs="Arial"/>
          <w:sz w:val="22"/>
          <w:szCs w:val="22"/>
        </w:rPr>
        <w:t>.</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The agenda is set out below.</w:t>
      </w:r>
    </w:p>
    <w:p w:rsidR="00E967B4" w:rsidRPr="0019425B" w:rsidRDefault="00E967B4">
      <w:pPr>
        <w:rPr>
          <w:rFonts w:ascii="Arial" w:hAnsi="Arial" w:cs="Arial"/>
          <w:sz w:val="22"/>
          <w:szCs w:val="22"/>
        </w:rPr>
      </w:pPr>
      <w:r w:rsidRPr="0019425B">
        <w:rPr>
          <w:rFonts w:ascii="Arial" w:hAnsi="Arial" w:cs="Arial"/>
          <w:sz w:val="22"/>
          <w:szCs w:val="22"/>
        </w:rPr>
        <w:t>L Lund</w:t>
      </w:r>
    </w:p>
    <w:p w:rsidR="00E967B4" w:rsidRPr="0019425B" w:rsidRDefault="00E967B4">
      <w:pPr>
        <w:pBdr>
          <w:bottom w:val="single" w:sz="6" w:space="1" w:color="auto"/>
        </w:pBdr>
        <w:rPr>
          <w:rFonts w:ascii="Arial" w:hAnsi="Arial" w:cs="Arial"/>
          <w:sz w:val="22"/>
          <w:szCs w:val="22"/>
        </w:rPr>
      </w:pPr>
      <w:r w:rsidRPr="0019425B">
        <w:rPr>
          <w:rFonts w:ascii="Arial" w:hAnsi="Arial" w:cs="Arial"/>
          <w:sz w:val="22"/>
          <w:szCs w:val="22"/>
        </w:rPr>
        <w:t>Clerk</w:t>
      </w:r>
    </w:p>
    <w:p w:rsidR="00E967B4" w:rsidRPr="0019425B" w:rsidRDefault="00E967B4">
      <w:pPr>
        <w:rPr>
          <w:rFonts w:ascii="Arial" w:hAnsi="Arial" w:cs="Arial"/>
          <w:sz w:val="22"/>
          <w:szCs w:val="22"/>
        </w:rPr>
      </w:pPr>
    </w:p>
    <w:p w:rsidR="00E967B4" w:rsidRPr="0019425B" w:rsidRDefault="00E967B4">
      <w:pPr>
        <w:rPr>
          <w:rFonts w:ascii="Arial" w:hAnsi="Arial" w:cs="Arial"/>
          <w:sz w:val="22"/>
          <w:szCs w:val="22"/>
        </w:rPr>
      </w:pPr>
      <w:r w:rsidRPr="0019425B">
        <w:rPr>
          <w:rFonts w:ascii="Arial" w:hAnsi="Arial" w:cs="Arial"/>
          <w:sz w:val="22"/>
          <w:szCs w:val="22"/>
        </w:rPr>
        <w:t>15 minutes public participation</w:t>
      </w:r>
    </w:p>
    <w:p w:rsidR="000C1755" w:rsidRPr="0019425B" w:rsidRDefault="000C1755">
      <w:pPr>
        <w:rPr>
          <w:rFonts w:ascii="Arial" w:hAnsi="Arial" w:cs="Arial"/>
          <w:sz w:val="22"/>
          <w:szCs w:val="22"/>
        </w:rPr>
      </w:pPr>
    </w:p>
    <w:p w:rsidR="000C1755" w:rsidRPr="0019425B" w:rsidRDefault="000C1755">
      <w:pPr>
        <w:rPr>
          <w:rFonts w:ascii="Arial" w:hAnsi="Arial" w:cs="Arial"/>
          <w:sz w:val="22"/>
          <w:szCs w:val="22"/>
        </w:rPr>
      </w:pPr>
    </w:p>
    <w:p w:rsidR="00E967B4" w:rsidRPr="001F2D29" w:rsidRDefault="00E967B4">
      <w:pPr>
        <w:rPr>
          <w:rFonts w:ascii="Arial" w:hAnsi="Arial" w:cs="Arial"/>
          <w:sz w:val="22"/>
          <w:szCs w:val="22"/>
        </w:rPr>
      </w:pPr>
      <w:r w:rsidRPr="001F2D29">
        <w:rPr>
          <w:rFonts w:ascii="Arial" w:hAnsi="Arial" w:cs="Arial"/>
          <w:sz w:val="22"/>
          <w:szCs w:val="22"/>
        </w:rPr>
        <w:t>AGENDA</w:t>
      </w:r>
    </w:p>
    <w:p w:rsidR="00C208CA" w:rsidRPr="001F2D29" w:rsidRDefault="00C208CA">
      <w:pPr>
        <w:rPr>
          <w:rFonts w:ascii="Arial" w:hAnsi="Arial" w:cs="Arial"/>
          <w:sz w:val="22"/>
          <w:szCs w:val="22"/>
        </w:rPr>
      </w:pPr>
    </w:p>
    <w:p w:rsidR="00E967B4" w:rsidRDefault="00E967B4">
      <w:pPr>
        <w:numPr>
          <w:ilvl w:val="0"/>
          <w:numId w:val="9"/>
        </w:numPr>
        <w:rPr>
          <w:rFonts w:ascii="Arial" w:hAnsi="Arial" w:cs="Arial"/>
          <w:sz w:val="22"/>
          <w:szCs w:val="22"/>
        </w:rPr>
      </w:pPr>
      <w:r w:rsidRPr="001F2D29">
        <w:rPr>
          <w:rFonts w:ascii="Arial" w:hAnsi="Arial" w:cs="Arial"/>
          <w:sz w:val="22"/>
          <w:szCs w:val="22"/>
        </w:rPr>
        <w:t>Apologies for absence</w:t>
      </w:r>
      <w:r w:rsidR="00174EC9" w:rsidRPr="001F2D29">
        <w:rPr>
          <w:rFonts w:ascii="Arial" w:hAnsi="Arial" w:cs="Arial"/>
          <w:sz w:val="22"/>
          <w:szCs w:val="22"/>
        </w:rPr>
        <w:t xml:space="preserve"> </w:t>
      </w:r>
    </w:p>
    <w:p w:rsidR="00810492" w:rsidRPr="001F2D29" w:rsidRDefault="00810492" w:rsidP="00810492">
      <w:pPr>
        <w:ind w:left="1080"/>
        <w:rPr>
          <w:rFonts w:ascii="Arial" w:hAnsi="Arial" w:cs="Arial"/>
          <w:sz w:val="22"/>
          <w:szCs w:val="22"/>
        </w:rPr>
      </w:pPr>
      <w:r>
        <w:rPr>
          <w:rFonts w:ascii="Arial" w:hAnsi="Arial" w:cs="Arial"/>
          <w:sz w:val="22"/>
          <w:szCs w:val="22"/>
        </w:rPr>
        <w:t>Cllr James Foote</w:t>
      </w:r>
    </w:p>
    <w:p w:rsidR="00C208CA" w:rsidRPr="001F2D29" w:rsidRDefault="00C208CA" w:rsidP="00174EC9">
      <w:pPr>
        <w:ind w:left="1080"/>
        <w:rPr>
          <w:rFonts w:ascii="Arial" w:hAnsi="Arial" w:cs="Arial"/>
          <w:sz w:val="22"/>
          <w:szCs w:val="22"/>
        </w:rPr>
      </w:pPr>
    </w:p>
    <w:p w:rsidR="00E967B4" w:rsidRPr="001F2D29" w:rsidRDefault="00E967B4">
      <w:pPr>
        <w:numPr>
          <w:ilvl w:val="0"/>
          <w:numId w:val="9"/>
        </w:numPr>
        <w:rPr>
          <w:rFonts w:ascii="Arial" w:hAnsi="Arial" w:cs="Arial"/>
          <w:sz w:val="22"/>
          <w:szCs w:val="22"/>
        </w:rPr>
      </w:pPr>
      <w:r w:rsidRPr="001F2D29">
        <w:rPr>
          <w:rFonts w:ascii="Arial" w:hAnsi="Arial" w:cs="Arial"/>
          <w:sz w:val="22"/>
          <w:szCs w:val="22"/>
        </w:rPr>
        <w:t>Approval of the minut</w:t>
      </w:r>
      <w:r w:rsidR="00BF311A" w:rsidRPr="001F2D29">
        <w:rPr>
          <w:rFonts w:ascii="Arial" w:hAnsi="Arial" w:cs="Arial"/>
          <w:sz w:val="22"/>
          <w:szCs w:val="22"/>
        </w:rPr>
        <w:t>es of the meeting held</w:t>
      </w:r>
      <w:r w:rsidR="00341B6B" w:rsidRPr="001F2D29">
        <w:rPr>
          <w:rFonts w:ascii="Arial" w:hAnsi="Arial" w:cs="Arial"/>
          <w:sz w:val="22"/>
          <w:szCs w:val="22"/>
        </w:rPr>
        <w:t xml:space="preserve"> on </w:t>
      </w:r>
      <w:r w:rsidR="001D2902">
        <w:rPr>
          <w:rFonts w:ascii="Arial" w:hAnsi="Arial" w:cs="Arial"/>
          <w:sz w:val="22"/>
          <w:szCs w:val="22"/>
        </w:rPr>
        <w:t>9 November</w:t>
      </w:r>
      <w:r w:rsidR="00710CEF">
        <w:rPr>
          <w:rFonts w:ascii="Arial" w:hAnsi="Arial" w:cs="Arial"/>
          <w:sz w:val="22"/>
          <w:szCs w:val="22"/>
        </w:rPr>
        <w:t xml:space="preserve"> </w:t>
      </w:r>
      <w:r w:rsidR="00341B6B" w:rsidRPr="001F2D29">
        <w:rPr>
          <w:rFonts w:ascii="Arial" w:hAnsi="Arial" w:cs="Arial"/>
          <w:sz w:val="22"/>
          <w:szCs w:val="22"/>
        </w:rPr>
        <w:t>2</w:t>
      </w:r>
      <w:r w:rsidR="009E5126" w:rsidRPr="001F2D29">
        <w:rPr>
          <w:rFonts w:ascii="Arial" w:hAnsi="Arial" w:cs="Arial"/>
          <w:sz w:val="22"/>
          <w:szCs w:val="22"/>
        </w:rPr>
        <w:t>0</w:t>
      </w:r>
      <w:r w:rsidR="00341B6B" w:rsidRPr="001F2D29">
        <w:rPr>
          <w:rFonts w:ascii="Arial" w:hAnsi="Arial" w:cs="Arial"/>
          <w:sz w:val="22"/>
          <w:szCs w:val="22"/>
        </w:rPr>
        <w:t>16</w:t>
      </w:r>
    </w:p>
    <w:p w:rsidR="00174EC9" w:rsidRPr="001F2D29" w:rsidRDefault="00174EC9" w:rsidP="00174EC9">
      <w:pPr>
        <w:ind w:left="360"/>
        <w:rPr>
          <w:rFonts w:ascii="Arial" w:hAnsi="Arial" w:cs="Arial"/>
          <w:sz w:val="22"/>
          <w:szCs w:val="22"/>
        </w:rPr>
      </w:pPr>
    </w:p>
    <w:p w:rsidR="009A6DDC" w:rsidRPr="001F2D29" w:rsidRDefault="005D7B0C" w:rsidP="009A6DDC">
      <w:pPr>
        <w:numPr>
          <w:ilvl w:val="0"/>
          <w:numId w:val="9"/>
        </w:numPr>
        <w:rPr>
          <w:rFonts w:ascii="Arial" w:hAnsi="Arial" w:cs="Arial"/>
          <w:sz w:val="22"/>
          <w:szCs w:val="22"/>
        </w:rPr>
      </w:pPr>
      <w:r w:rsidRPr="001F2D29">
        <w:rPr>
          <w:rFonts w:ascii="Arial" w:hAnsi="Arial" w:cs="Arial"/>
          <w:sz w:val="22"/>
          <w:szCs w:val="22"/>
        </w:rPr>
        <w:t>Updates from previous</w:t>
      </w:r>
      <w:r w:rsidR="00D626A0" w:rsidRPr="001F2D29">
        <w:rPr>
          <w:rFonts w:ascii="Arial" w:hAnsi="Arial" w:cs="Arial"/>
          <w:sz w:val="22"/>
          <w:szCs w:val="22"/>
        </w:rPr>
        <w:t xml:space="preserve"> minutes</w:t>
      </w:r>
    </w:p>
    <w:p w:rsidR="005D7B0C" w:rsidRPr="001F2D29" w:rsidRDefault="005D7B0C" w:rsidP="00921699">
      <w:pPr>
        <w:pStyle w:val="ListParagraph"/>
        <w:ind w:left="1080"/>
        <w:rPr>
          <w:rFonts w:ascii="Arial" w:hAnsi="Arial" w:cs="Arial"/>
          <w:sz w:val="22"/>
          <w:szCs w:val="22"/>
        </w:rPr>
      </w:pPr>
    </w:p>
    <w:p w:rsidR="00F81C2B" w:rsidRPr="001F2D29" w:rsidRDefault="00921699" w:rsidP="001D2902">
      <w:pPr>
        <w:pStyle w:val="ListParagraph"/>
        <w:ind w:left="1080"/>
        <w:rPr>
          <w:rFonts w:ascii="Arial" w:hAnsi="Arial" w:cs="Arial"/>
          <w:sz w:val="22"/>
          <w:szCs w:val="22"/>
        </w:rPr>
      </w:pPr>
      <w:r w:rsidRPr="001F2D29">
        <w:rPr>
          <w:rFonts w:ascii="Arial" w:hAnsi="Arial" w:cs="Arial"/>
          <w:sz w:val="22"/>
          <w:szCs w:val="22"/>
        </w:rPr>
        <w:t xml:space="preserve">Min </w:t>
      </w:r>
      <w:r w:rsidR="00AF28CC">
        <w:rPr>
          <w:rFonts w:ascii="Arial" w:hAnsi="Arial" w:cs="Arial"/>
          <w:sz w:val="22"/>
          <w:szCs w:val="22"/>
        </w:rPr>
        <w:t>4431 comments</w:t>
      </w:r>
      <w:r w:rsidR="00D24CDF">
        <w:rPr>
          <w:rFonts w:ascii="Arial" w:hAnsi="Arial" w:cs="Arial"/>
          <w:sz w:val="22"/>
          <w:szCs w:val="22"/>
        </w:rPr>
        <w:t xml:space="preserve"> sent to Boundary Commission</w:t>
      </w:r>
      <w:bookmarkStart w:id="0" w:name="_GoBack"/>
      <w:bookmarkEnd w:id="0"/>
    </w:p>
    <w:p w:rsidR="00BF311A" w:rsidRPr="001F2D29" w:rsidRDefault="00BF311A" w:rsidP="00D626A0">
      <w:pPr>
        <w:ind w:left="1080"/>
        <w:rPr>
          <w:rFonts w:ascii="Arial" w:hAnsi="Arial" w:cs="Arial"/>
          <w:sz w:val="22"/>
          <w:szCs w:val="22"/>
        </w:rPr>
      </w:pPr>
    </w:p>
    <w:p w:rsidR="00E967B4" w:rsidRPr="001F2D29" w:rsidRDefault="00E967B4">
      <w:pPr>
        <w:numPr>
          <w:ilvl w:val="0"/>
          <w:numId w:val="9"/>
        </w:numPr>
        <w:rPr>
          <w:rFonts w:ascii="Arial" w:hAnsi="Arial" w:cs="Arial"/>
          <w:sz w:val="22"/>
          <w:szCs w:val="22"/>
        </w:rPr>
      </w:pPr>
      <w:r w:rsidRPr="001F2D29">
        <w:rPr>
          <w:rFonts w:ascii="Arial" w:hAnsi="Arial" w:cs="Arial"/>
          <w:sz w:val="22"/>
          <w:szCs w:val="22"/>
        </w:rPr>
        <w:t>Accounts for approval</w:t>
      </w:r>
    </w:p>
    <w:p w:rsidR="00174EC9" w:rsidRPr="001F2D29" w:rsidRDefault="00174EC9" w:rsidP="00174EC9">
      <w:pPr>
        <w:ind w:left="1080"/>
        <w:rPr>
          <w:rFonts w:ascii="Arial" w:hAnsi="Arial" w:cs="Arial"/>
          <w:sz w:val="22"/>
          <w:szCs w:val="22"/>
        </w:rPr>
      </w:pPr>
    </w:p>
    <w:p w:rsidR="00341B6B" w:rsidRPr="001F2D29" w:rsidRDefault="00E967B4" w:rsidP="00341B6B">
      <w:pPr>
        <w:ind w:left="1080"/>
        <w:rPr>
          <w:rFonts w:ascii="Arial" w:hAnsi="Arial" w:cs="Arial"/>
          <w:sz w:val="22"/>
          <w:szCs w:val="22"/>
        </w:rPr>
      </w:pPr>
      <w:r w:rsidRPr="001F2D29">
        <w:rPr>
          <w:rFonts w:ascii="Arial" w:hAnsi="Arial" w:cs="Arial"/>
          <w:sz w:val="22"/>
          <w:szCs w:val="22"/>
        </w:rPr>
        <w:t>L Lund</w:t>
      </w:r>
      <w:r w:rsidR="00341B6B" w:rsidRPr="001F2D29">
        <w:rPr>
          <w:rFonts w:ascii="Arial" w:hAnsi="Arial" w:cs="Arial"/>
          <w:sz w:val="22"/>
          <w:szCs w:val="22"/>
        </w:rPr>
        <w:t xml:space="preserve"> </w:t>
      </w:r>
      <w:r w:rsidR="001D2902">
        <w:rPr>
          <w:rFonts w:ascii="Arial" w:hAnsi="Arial" w:cs="Arial"/>
          <w:sz w:val="22"/>
          <w:szCs w:val="22"/>
        </w:rPr>
        <w:t>December</w:t>
      </w:r>
      <w:r w:rsidR="00C63D38" w:rsidRPr="001F2D29">
        <w:rPr>
          <w:rFonts w:ascii="Arial" w:hAnsi="Arial" w:cs="Arial"/>
          <w:sz w:val="22"/>
          <w:szCs w:val="22"/>
        </w:rPr>
        <w:t xml:space="preserve"> </w:t>
      </w:r>
      <w:r w:rsidR="00746987" w:rsidRPr="001F2D29">
        <w:rPr>
          <w:rFonts w:ascii="Arial" w:hAnsi="Arial" w:cs="Arial"/>
          <w:sz w:val="22"/>
          <w:szCs w:val="22"/>
        </w:rPr>
        <w:t>Salary</w:t>
      </w:r>
      <w:r w:rsidR="00174EC9" w:rsidRPr="001F2D29">
        <w:rPr>
          <w:rFonts w:ascii="Arial" w:hAnsi="Arial" w:cs="Arial"/>
          <w:sz w:val="22"/>
          <w:szCs w:val="22"/>
        </w:rPr>
        <w:t xml:space="preserve"> </w:t>
      </w:r>
      <w:r w:rsidRPr="001F2D29">
        <w:rPr>
          <w:rFonts w:ascii="Arial" w:hAnsi="Arial" w:cs="Arial"/>
          <w:sz w:val="22"/>
          <w:szCs w:val="22"/>
        </w:rPr>
        <w:t>£4</w:t>
      </w:r>
      <w:r w:rsidR="00174EC9" w:rsidRPr="001F2D29">
        <w:rPr>
          <w:rFonts w:ascii="Arial" w:hAnsi="Arial" w:cs="Arial"/>
          <w:sz w:val="22"/>
          <w:szCs w:val="22"/>
        </w:rPr>
        <w:t>43.23</w:t>
      </w:r>
      <w:r w:rsidR="00A20550" w:rsidRPr="001F2D29">
        <w:rPr>
          <w:rFonts w:ascii="Arial" w:hAnsi="Arial" w:cs="Arial"/>
          <w:sz w:val="22"/>
          <w:szCs w:val="22"/>
        </w:rPr>
        <w:t xml:space="preserve"> </w:t>
      </w:r>
      <w:r w:rsidR="00174EC9" w:rsidRPr="001F2D29">
        <w:rPr>
          <w:rFonts w:ascii="Arial" w:hAnsi="Arial" w:cs="Arial"/>
          <w:sz w:val="22"/>
          <w:szCs w:val="22"/>
        </w:rPr>
        <w:t>– tax 88.64 = 354.59</w:t>
      </w:r>
    </w:p>
    <w:p w:rsidR="00341B6B" w:rsidRPr="001F2D29" w:rsidRDefault="00921699" w:rsidP="00921699">
      <w:pPr>
        <w:ind w:left="1080"/>
        <w:rPr>
          <w:rFonts w:ascii="Arial" w:hAnsi="Arial" w:cs="Arial"/>
          <w:sz w:val="22"/>
          <w:szCs w:val="22"/>
        </w:rPr>
      </w:pPr>
      <w:r w:rsidRPr="001F2D29">
        <w:rPr>
          <w:rFonts w:ascii="Arial" w:hAnsi="Arial" w:cs="Arial"/>
          <w:sz w:val="22"/>
          <w:szCs w:val="22"/>
        </w:rPr>
        <w:t>C Walton [</w:t>
      </w:r>
      <w:r w:rsidR="001D2902">
        <w:rPr>
          <w:rFonts w:ascii="Arial" w:hAnsi="Arial" w:cs="Arial"/>
          <w:sz w:val="22"/>
          <w:szCs w:val="22"/>
        </w:rPr>
        <w:t>October</w:t>
      </w:r>
      <w:r w:rsidRPr="001F2D29">
        <w:rPr>
          <w:rFonts w:ascii="Arial" w:hAnsi="Arial" w:cs="Arial"/>
          <w:sz w:val="22"/>
          <w:szCs w:val="22"/>
        </w:rPr>
        <w:t xml:space="preserve"> 2016</w:t>
      </w:r>
      <w:proofErr w:type="gramStart"/>
      <w:r w:rsidRPr="001F2D29">
        <w:rPr>
          <w:rFonts w:ascii="Arial" w:hAnsi="Arial" w:cs="Arial"/>
          <w:sz w:val="22"/>
          <w:szCs w:val="22"/>
        </w:rPr>
        <w:t xml:space="preserve">] </w:t>
      </w:r>
      <w:r w:rsidR="00AB7D5D">
        <w:rPr>
          <w:rFonts w:ascii="Arial" w:hAnsi="Arial" w:cs="Arial"/>
          <w:sz w:val="22"/>
          <w:szCs w:val="22"/>
        </w:rPr>
        <w:t xml:space="preserve"> £</w:t>
      </w:r>
      <w:proofErr w:type="gramEnd"/>
      <w:r w:rsidR="00AB7D5D">
        <w:rPr>
          <w:rFonts w:ascii="Arial" w:hAnsi="Arial" w:cs="Arial"/>
          <w:sz w:val="22"/>
          <w:szCs w:val="22"/>
        </w:rPr>
        <w:t xml:space="preserve">399.60 </w:t>
      </w:r>
      <w:proofErr w:type="spellStart"/>
      <w:r w:rsidR="009C70A5" w:rsidRPr="001F2D29">
        <w:rPr>
          <w:rFonts w:ascii="Arial" w:hAnsi="Arial" w:cs="Arial"/>
          <w:sz w:val="22"/>
          <w:szCs w:val="22"/>
        </w:rPr>
        <w:t>inv</w:t>
      </w:r>
      <w:proofErr w:type="spellEnd"/>
      <w:r w:rsidR="009C70A5" w:rsidRPr="001F2D29">
        <w:rPr>
          <w:rFonts w:ascii="Arial" w:hAnsi="Arial" w:cs="Arial"/>
          <w:sz w:val="22"/>
          <w:szCs w:val="22"/>
        </w:rPr>
        <w:t xml:space="preserve"> C000</w:t>
      </w:r>
      <w:r w:rsidR="00AB7D5D">
        <w:rPr>
          <w:rFonts w:ascii="Arial" w:hAnsi="Arial" w:cs="Arial"/>
          <w:sz w:val="22"/>
          <w:szCs w:val="22"/>
        </w:rPr>
        <w:t>3061</w:t>
      </w:r>
    </w:p>
    <w:p w:rsidR="00846B4D" w:rsidRDefault="00420624" w:rsidP="00921699">
      <w:pPr>
        <w:pBdr>
          <w:bottom w:val="single" w:sz="6" w:space="1" w:color="auto"/>
        </w:pBdr>
        <w:ind w:left="1080"/>
        <w:rPr>
          <w:rFonts w:ascii="Arial" w:hAnsi="Arial" w:cs="Arial"/>
          <w:sz w:val="22"/>
          <w:szCs w:val="22"/>
        </w:rPr>
      </w:pPr>
      <w:r>
        <w:rPr>
          <w:rFonts w:ascii="Arial" w:hAnsi="Arial" w:cs="Arial"/>
          <w:sz w:val="22"/>
          <w:szCs w:val="22"/>
        </w:rPr>
        <w:t>T V Shaw £12.00 details from land registry</w:t>
      </w:r>
    </w:p>
    <w:p w:rsidR="001D2902" w:rsidRPr="001F2D29" w:rsidRDefault="005A2E81" w:rsidP="00921699">
      <w:pPr>
        <w:pBdr>
          <w:bottom w:val="single" w:sz="6" w:space="1" w:color="auto"/>
        </w:pBdr>
        <w:ind w:left="1080"/>
        <w:rPr>
          <w:rFonts w:ascii="Arial" w:hAnsi="Arial" w:cs="Arial"/>
          <w:sz w:val="22"/>
          <w:szCs w:val="22"/>
        </w:rPr>
      </w:pPr>
      <w:r>
        <w:rPr>
          <w:rFonts w:ascii="Arial" w:hAnsi="Arial" w:cs="Arial"/>
          <w:sz w:val="22"/>
          <w:szCs w:val="22"/>
        </w:rPr>
        <w:t xml:space="preserve">HMRC £88.64 cheque not cashed from 16/12/15 </w:t>
      </w:r>
    </w:p>
    <w:p w:rsidR="009C70A5" w:rsidRPr="001F2D29" w:rsidRDefault="009C70A5" w:rsidP="001D2902">
      <w:pPr>
        <w:ind w:left="1080" w:hanging="645"/>
        <w:rPr>
          <w:rFonts w:ascii="Arial" w:eastAsia="Arial" w:hAnsi="Arial" w:cs="Arial"/>
          <w:sz w:val="22"/>
          <w:szCs w:val="22"/>
        </w:rPr>
      </w:pPr>
    </w:p>
    <w:p w:rsidR="00381DB7" w:rsidRDefault="009C70A5" w:rsidP="009C70A5">
      <w:pPr>
        <w:rPr>
          <w:rFonts w:ascii="Arial" w:hAnsi="Arial" w:cs="Arial"/>
          <w:sz w:val="22"/>
          <w:szCs w:val="22"/>
        </w:rPr>
      </w:pPr>
      <w:r w:rsidRPr="001F2D29">
        <w:rPr>
          <w:rFonts w:ascii="Arial" w:eastAsia="Arial" w:hAnsi="Arial" w:cs="Arial"/>
          <w:sz w:val="22"/>
          <w:szCs w:val="22"/>
        </w:rPr>
        <w:t xml:space="preserve">   </w:t>
      </w:r>
      <w:r w:rsidR="001D2902">
        <w:rPr>
          <w:rFonts w:ascii="Arial" w:eastAsia="Arial" w:hAnsi="Arial" w:cs="Arial"/>
          <w:sz w:val="22"/>
          <w:szCs w:val="22"/>
        </w:rPr>
        <w:t>5</w:t>
      </w:r>
      <w:r w:rsidRPr="001F2D29">
        <w:rPr>
          <w:rFonts w:ascii="Arial" w:eastAsia="Arial" w:hAnsi="Arial" w:cs="Arial"/>
          <w:sz w:val="22"/>
          <w:szCs w:val="22"/>
        </w:rPr>
        <w:t>.</w:t>
      </w:r>
      <w:r w:rsidRPr="001F2D29">
        <w:rPr>
          <w:rFonts w:ascii="Arial" w:eastAsia="Arial" w:hAnsi="Arial" w:cs="Arial"/>
          <w:sz w:val="22"/>
          <w:szCs w:val="22"/>
        </w:rPr>
        <w:tab/>
        <w:t xml:space="preserve">     </w:t>
      </w:r>
      <w:r w:rsidR="00046D21" w:rsidRPr="001F2D29">
        <w:rPr>
          <w:rFonts w:ascii="Arial" w:hAnsi="Arial" w:cs="Arial"/>
          <w:sz w:val="22"/>
          <w:szCs w:val="22"/>
        </w:rPr>
        <w:t>PLANNING APPLICATIONS SINCE THE LAST MEETING</w:t>
      </w:r>
    </w:p>
    <w:p w:rsidR="001D2902" w:rsidRPr="001F2D29" w:rsidRDefault="001D2902" w:rsidP="009C70A5">
      <w:pPr>
        <w:rPr>
          <w:rFonts w:ascii="Arial" w:eastAsia="Arial" w:hAnsi="Arial" w:cs="Arial"/>
          <w:sz w:val="22"/>
          <w:szCs w:val="22"/>
        </w:rPr>
      </w:pPr>
    </w:p>
    <w:p w:rsidR="009C70A5" w:rsidRDefault="001D2902" w:rsidP="004809A6">
      <w:pPr>
        <w:ind w:left="1080"/>
        <w:rPr>
          <w:rFonts w:ascii="Arial" w:hAnsi="Arial" w:cs="Arial"/>
          <w:color w:val="222222"/>
          <w:sz w:val="22"/>
          <w:szCs w:val="22"/>
          <w:lang w:eastAsia="en-GB"/>
        </w:rPr>
      </w:pPr>
      <w:r>
        <w:rPr>
          <w:rFonts w:ascii="Arial" w:hAnsi="Arial" w:cs="Arial"/>
          <w:color w:val="222222"/>
          <w:sz w:val="22"/>
          <w:szCs w:val="22"/>
          <w:lang w:eastAsia="en-GB"/>
        </w:rPr>
        <w:t xml:space="preserve">3/2016/1046   Enlargement of existing bay to the front elevation at 46 </w:t>
      </w:r>
      <w:proofErr w:type="spellStart"/>
      <w:r>
        <w:rPr>
          <w:rFonts w:ascii="Arial" w:hAnsi="Arial" w:cs="Arial"/>
          <w:color w:val="222222"/>
          <w:sz w:val="22"/>
          <w:szCs w:val="22"/>
          <w:lang w:eastAsia="en-GB"/>
        </w:rPr>
        <w:t>Knowsley</w:t>
      </w:r>
      <w:proofErr w:type="spellEnd"/>
      <w:r>
        <w:rPr>
          <w:rFonts w:ascii="Arial" w:hAnsi="Arial" w:cs="Arial"/>
          <w:color w:val="222222"/>
          <w:sz w:val="22"/>
          <w:szCs w:val="22"/>
          <w:lang w:eastAsia="en-GB"/>
        </w:rPr>
        <w:t xml:space="preserve"> Road, </w:t>
      </w:r>
      <w:proofErr w:type="spellStart"/>
      <w:r>
        <w:rPr>
          <w:rFonts w:ascii="Arial" w:hAnsi="Arial" w:cs="Arial"/>
          <w:color w:val="222222"/>
          <w:sz w:val="22"/>
          <w:szCs w:val="22"/>
          <w:lang w:eastAsia="en-GB"/>
        </w:rPr>
        <w:t>Wilpshire</w:t>
      </w:r>
      <w:proofErr w:type="spellEnd"/>
    </w:p>
    <w:p w:rsidR="001D2902" w:rsidRDefault="001D2902" w:rsidP="004809A6">
      <w:pPr>
        <w:ind w:left="1080"/>
        <w:rPr>
          <w:rFonts w:ascii="Arial" w:hAnsi="Arial" w:cs="Arial"/>
          <w:color w:val="222222"/>
          <w:sz w:val="22"/>
          <w:szCs w:val="22"/>
          <w:lang w:eastAsia="en-GB"/>
        </w:rPr>
      </w:pPr>
    </w:p>
    <w:p w:rsidR="001D2902" w:rsidRDefault="008423FB" w:rsidP="004809A6">
      <w:pPr>
        <w:ind w:left="1080"/>
        <w:rPr>
          <w:rFonts w:ascii="Arial" w:hAnsi="Arial" w:cs="Arial"/>
          <w:color w:val="222222"/>
          <w:sz w:val="22"/>
          <w:szCs w:val="22"/>
          <w:lang w:eastAsia="en-GB"/>
        </w:rPr>
      </w:pPr>
      <w:hyperlink r:id="rId8" w:history="1">
        <w:r w:rsidR="001D2902" w:rsidRPr="00D7762B">
          <w:rPr>
            <w:rStyle w:val="Hyperlink"/>
            <w:rFonts w:ascii="Arial" w:hAnsi="Arial" w:cs="Arial"/>
            <w:sz w:val="22"/>
            <w:szCs w:val="22"/>
            <w:lang w:eastAsia="en-GB"/>
          </w:rPr>
          <w:t>https://www.ribblevalley.gov.uk/site/scripts/planx_details.php?appNumber=3%2F2016%2F1046</w:t>
        </w:r>
      </w:hyperlink>
    </w:p>
    <w:p w:rsidR="001D2902" w:rsidRPr="001F2D29" w:rsidRDefault="001D2902" w:rsidP="00FE2EF1">
      <w:pPr>
        <w:rPr>
          <w:rFonts w:ascii="Arial" w:hAnsi="Arial" w:cs="Arial"/>
          <w:color w:val="222222"/>
          <w:sz w:val="22"/>
          <w:szCs w:val="22"/>
          <w:lang w:eastAsia="en-GB"/>
        </w:rPr>
      </w:pPr>
    </w:p>
    <w:p w:rsidR="009E56C3" w:rsidRPr="001F2D29" w:rsidRDefault="009E56C3" w:rsidP="009E56C3">
      <w:pPr>
        <w:ind w:left="1080" w:hanging="840"/>
        <w:rPr>
          <w:rFonts w:ascii="Arial" w:hAnsi="Arial" w:cs="Arial"/>
          <w:color w:val="222222"/>
          <w:sz w:val="22"/>
          <w:szCs w:val="22"/>
        </w:rPr>
      </w:pPr>
    </w:p>
    <w:p w:rsidR="009E5126" w:rsidRPr="001F2D29" w:rsidRDefault="00810492" w:rsidP="00710CEF">
      <w:pPr>
        <w:ind w:left="1215" w:hanging="975"/>
        <w:rPr>
          <w:rFonts w:ascii="Arial" w:hAnsi="Arial" w:cs="Arial"/>
          <w:sz w:val="22"/>
          <w:szCs w:val="22"/>
          <w:shd w:val="clear" w:color="auto" w:fill="FFFFFF"/>
        </w:rPr>
      </w:pPr>
      <w:r>
        <w:rPr>
          <w:rFonts w:ascii="Arial" w:hAnsi="Arial" w:cs="Arial"/>
          <w:color w:val="222222"/>
          <w:sz w:val="22"/>
          <w:szCs w:val="22"/>
          <w:shd w:val="clear" w:color="auto" w:fill="FFFFFF"/>
        </w:rPr>
        <w:t>6.</w:t>
      </w:r>
      <w:r w:rsidR="0036501B">
        <w:rPr>
          <w:rFonts w:ascii="Arial" w:hAnsi="Arial" w:cs="Arial"/>
          <w:color w:val="222222"/>
          <w:sz w:val="22"/>
          <w:szCs w:val="22"/>
          <w:shd w:val="clear" w:color="auto" w:fill="FFFFFF"/>
        </w:rPr>
        <w:tab/>
        <w:t xml:space="preserve">Electoral Review of </w:t>
      </w:r>
      <w:proofErr w:type="spellStart"/>
      <w:r w:rsidR="0036501B">
        <w:rPr>
          <w:rFonts w:ascii="Arial" w:hAnsi="Arial" w:cs="Arial"/>
          <w:color w:val="222222"/>
          <w:sz w:val="22"/>
          <w:szCs w:val="22"/>
          <w:shd w:val="clear" w:color="auto" w:fill="FFFFFF"/>
        </w:rPr>
        <w:t>Ribble</w:t>
      </w:r>
      <w:proofErr w:type="spellEnd"/>
      <w:r w:rsidR="0036501B">
        <w:rPr>
          <w:rFonts w:ascii="Arial" w:hAnsi="Arial" w:cs="Arial"/>
          <w:color w:val="222222"/>
          <w:sz w:val="22"/>
          <w:szCs w:val="22"/>
          <w:shd w:val="clear" w:color="auto" w:fill="FFFFFF"/>
        </w:rPr>
        <w:t xml:space="preserve"> Valley Warding Arrangements</w:t>
      </w:r>
    </w:p>
    <w:p w:rsidR="009E56C3" w:rsidRDefault="009E56C3" w:rsidP="00A00E4E">
      <w:pPr>
        <w:ind w:left="1215" w:hanging="975"/>
        <w:rPr>
          <w:rFonts w:ascii="Arial" w:hAnsi="Arial" w:cs="Arial"/>
          <w:sz w:val="22"/>
          <w:szCs w:val="22"/>
          <w:shd w:val="clear" w:color="auto" w:fill="FFFFFF"/>
        </w:rPr>
      </w:pPr>
    </w:p>
    <w:p w:rsidR="00B2698C" w:rsidRPr="00FA6285" w:rsidRDefault="00B2698C" w:rsidP="00FE2EF1">
      <w:pPr>
        <w:ind w:left="720"/>
        <w:rPr>
          <w:rFonts w:ascii="Arial" w:eastAsia="Arial" w:hAnsi="Arial" w:cs="Arial"/>
          <w:sz w:val="22"/>
          <w:szCs w:val="22"/>
        </w:rPr>
      </w:pPr>
      <w:r w:rsidRPr="00FA6285">
        <w:rPr>
          <w:rFonts w:ascii="Arial" w:eastAsia="Arial" w:hAnsi="Arial" w:cs="Arial"/>
          <w:sz w:val="22"/>
          <w:szCs w:val="22"/>
        </w:rPr>
        <w:t xml:space="preserve">The Local Government Boundary Commission for England - Electoral Review of </w:t>
      </w:r>
      <w:proofErr w:type="spellStart"/>
      <w:r w:rsidRPr="00FA6285">
        <w:rPr>
          <w:rFonts w:ascii="Arial" w:eastAsia="Arial" w:hAnsi="Arial" w:cs="Arial"/>
          <w:sz w:val="22"/>
          <w:szCs w:val="22"/>
        </w:rPr>
        <w:t>Ribble</w:t>
      </w:r>
      <w:proofErr w:type="spellEnd"/>
      <w:r w:rsidRPr="00FA6285">
        <w:rPr>
          <w:rFonts w:ascii="Arial" w:eastAsia="Arial" w:hAnsi="Arial" w:cs="Arial"/>
          <w:sz w:val="22"/>
          <w:szCs w:val="22"/>
        </w:rPr>
        <w:t xml:space="preserve"> Valley: Warding Arrangements </w:t>
      </w:r>
    </w:p>
    <w:p w:rsidR="00B2698C" w:rsidRPr="00FA6285" w:rsidRDefault="00B2698C" w:rsidP="00B2698C">
      <w:pPr>
        <w:rPr>
          <w:rFonts w:ascii="Arial" w:eastAsia="Arial" w:hAnsi="Arial" w:cs="Arial"/>
          <w:sz w:val="22"/>
          <w:szCs w:val="22"/>
        </w:rPr>
      </w:pPr>
    </w:p>
    <w:p w:rsidR="00B2698C" w:rsidRPr="00FA6285" w:rsidRDefault="00B2698C" w:rsidP="00FE2EF1">
      <w:pPr>
        <w:ind w:left="720"/>
        <w:rPr>
          <w:rFonts w:ascii="Arial" w:eastAsia="Arial" w:hAnsi="Arial" w:cs="Arial"/>
          <w:sz w:val="22"/>
          <w:szCs w:val="22"/>
        </w:rPr>
      </w:pPr>
      <w:r w:rsidRPr="00FA6285">
        <w:rPr>
          <w:rFonts w:ascii="Arial" w:eastAsia="Arial" w:hAnsi="Arial" w:cs="Arial"/>
          <w:sz w:val="22"/>
          <w:szCs w:val="22"/>
        </w:rPr>
        <w:t xml:space="preserve">The electoral review will recommend new electoral arrangements for </w:t>
      </w:r>
      <w:proofErr w:type="spellStart"/>
      <w:r w:rsidRPr="00FA6285">
        <w:rPr>
          <w:rFonts w:ascii="Arial" w:eastAsia="Arial" w:hAnsi="Arial" w:cs="Arial"/>
          <w:sz w:val="22"/>
          <w:szCs w:val="22"/>
        </w:rPr>
        <w:t>Ribble</w:t>
      </w:r>
      <w:proofErr w:type="spellEnd"/>
      <w:r w:rsidRPr="00FA6285">
        <w:rPr>
          <w:rFonts w:ascii="Arial" w:eastAsia="Arial" w:hAnsi="Arial" w:cs="Arial"/>
          <w:sz w:val="22"/>
          <w:szCs w:val="22"/>
        </w:rPr>
        <w:t xml:space="preserve"> Valley Borough Council. It will provide:</w:t>
      </w:r>
    </w:p>
    <w:p w:rsidR="00B2698C" w:rsidRPr="00FA6285" w:rsidRDefault="00B2698C" w:rsidP="00B2698C">
      <w:pPr>
        <w:numPr>
          <w:ilvl w:val="0"/>
          <w:numId w:val="27"/>
        </w:numPr>
        <w:rPr>
          <w:rFonts w:ascii="Arial" w:eastAsia="Arial" w:hAnsi="Arial" w:cs="Arial"/>
          <w:sz w:val="22"/>
          <w:szCs w:val="22"/>
        </w:rPr>
      </w:pPr>
      <w:r w:rsidRPr="00FA6285">
        <w:rPr>
          <w:rFonts w:ascii="Arial" w:eastAsia="Arial" w:hAnsi="Arial" w:cs="Arial"/>
          <w:sz w:val="22"/>
          <w:szCs w:val="22"/>
        </w:rPr>
        <w:t>The total number of councillors elected to the council in the future</w:t>
      </w:r>
    </w:p>
    <w:p w:rsidR="00B2698C" w:rsidRPr="00FA6285" w:rsidRDefault="00B2698C" w:rsidP="00B2698C">
      <w:pPr>
        <w:numPr>
          <w:ilvl w:val="0"/>
          <w:numId w:val="27"/>
        </w:numPr>
        <w:rPr>
          <w:rFonts w:ascii="Arial" w:eastAsia="Arial" w:hAnsi="Arial" w:cs="Arial"/>
          <w:sz w:val="22"/>
          <w:szCs w:val="22"/>
        </w:rPr>
      </w:pPr>
      <w:r w:rsidRPr="00FA6285">
        <w:rPr>
          <w:rFonts w:ascii="Arial" w:eastAsia="Arial" w:hAnsi="Arial" w:cs="Arial"/>
          <w:sz w:val="22"/>
          <w:szCs w:val="22"/>
        </w:rPr>
        <w:t>the number of wards</w:t>
      </w:r>
    </w:p>
    <w:p w:rsidR="00B2698C" w:rsidRPr="00FA6285" w:rsidRDefault="00B2698C" w:rsidP="00B2698C">
      <w:pPr>
        <w:numPr>
          <w:ilvl w:val="0"/>
          <w:numId w:val="27"/>
        </w:numPr>
        <w:rPr>
          <w:rFonts w:ascii="Arial" w:eastAsia="Arial" w:hAnsi="Arial" w:cs="Arial"/>
          <w:sz w:val="22"/>
          <w:szCs w:val="22"/>
        </w:rPr>
      </w:pPr>
      <w:r w:rsidRPr="00FA6285">
        <w:rPr>
          <w:rFonts w:ascii="Arial" w:eastAsia="Arial" w:hAnsi="Arial" w:cs="Arial"/>
          <w:sz w:val="22"/>
          <w:szCs w:val="22"/>
        </w:rPr>
        <w:t>the number of councillors representing each ward</w:t>
      </w:r>
    </w:p>
    <w:p w:rsidR="00B2698C" w:rsidRPr="00FA6285" w:rsidRDefault="00B2698C" w:rsidP="00B2698C">
      <w:pPr>
        <w:numPr>
          <w:ilvl w:val="0"/>
          <w:numId w:val="27"/>
        </w:numPr>
        <w:rPr>
          <w:rFonts w:ascii="Arial" w:eastAsia="Arial" w:hAnsi="Arial" w:cs="Arial"/>
          <w:sz w:val="22"/>
          <w:szCs w:val="22"/>
        </w:rPr>
      </w:pPr>
      <w:r w:rsidRPr="00FA6285">
        <w:rPr>
          <w:rFonts w:ascii="Arial" w:eastAsia="Arial" w:hAnsi="Arial" w:cs="Arial"/>
          <w:sz w:val="22"/>
          <w:szCs w:val="22"/>
        </w:rPr>
        <w:t>ward boundaries</w:t>
      </w:r>
    </w:p>
    <w:p w:rsidR="00B2698C" w:rsidRPr="00FA6285" w:rsidRDefault="00B2698C" w:rsidP="00B2698C">
      <w:pPr>
        <w:numPr>
          <w:ilvl w:val="0"/>
          <w:numId w:val="27"/>
        </w:numPr>
        <w:rPr>
          <w:rFonts w:ascii="Arial" w:eastAsia="Arial" w:hAnsi="Arial" w:cs="Arial"/>
          <w:sz w:val="22"/>
          <w:szCs w:val="22"/>
        </w:rPr>
      </w:pPr>
      <w:r w:rsidRPr="00FA6285">
        <w:rPr>
          <w:rFonts w:ascii="Arial" w:eastAsia="Arial" w:hAnsi="Arial" w:cs="Arial"/>
          <w:sz w:val="22"/>
          <w:szCs w:val="22"/>
        </w:rPr>
        <w:t>names of wards</w:t>
      </w:r>
    </w:p>
    <w:p w:rsidR="00B2698C" w:rsidRPr="00FA6285" w:rsidRDefault="00B2698C" w:rsidP="00B2698C">
      <w:pPr>
        <w:ind w:left="720"/>
        <w:rPr>
          <w:rFonts w:ascii="Arial" w:eastAsia="Arial" w:hAnsi="Arial" w:cs="Arial"/>
          <w:sz w:val="22"/>
          <w:szCs w:val="22"/>
        </w:rPr>
      </w:pPr>
    </w:p>
    <w:p w:rsidR="00B2698C" w:rsidRPr="00FA6285" w:rsidRDefault="00B2698C" w:rsidP="00FE2EF1">
      <w:pPr>
        <w:ind w:left="720"/>
        <w:rPr>
          <w:rFonts w:ascii="Arial" w:eastAsia="Arial" w:hAnsi="Arial" w:cs="Arial"/>
          <w:sz w:val="22"/>
          <w:szCs w:val="22"/>
        </w:rPr>
      </w:pPr>
      <w:proofErr w:type="gramStart"/>
      <w:r w:rsidRPr="00FA6285">
        <w:rPr>
          <w:rFonts w:ascii="Arial" w:eastAsia="Arial" w:hAnsi="Arial" w:cs="Arial"/>
          <w:sz w:val="22"/>
          <w:szCs w:val="22"/>
        </w:rPr>
        <w:t>for</w:t>
      </w:r>
      <w:proofErr w:type="gramEnd"/>
      <w:r w:rsidRPr="00FA6285">
        <w:rPr>
          <w:rFonts w:ascii="Arial" w:eastAsia="Arial" w:hAnsi="Arial" w:cs="Arial"/>
          <w:sz w:val="22"/>
          <w:szCs w:val="22"/>
        </w:rPr>
        <w:t xml:space="preserve"> parishes, the review can recommend changes to the electoral arrangements of parish and town councils </w:t>
      </w:r>
      <w:proofErr w:type="spellStart"/>
      <w:r w:rsidRPr="00FA6285">
        <w:rPr>
          <w:rFonts w:ascii="Arial" w:eastAsia="Arial" w:hAnsi="Arial" w:cs="Arial"/>
          <w:sz w:val="22"/>
          <w:szCs w:val="22"/>
        </w:rPr>
        <w:t>ie</w:t>
      </w:r>
      <w:proofErr w:type="spellEnd"/>
      <w:r w:rsidRPr="00FA6285">
        <w:rPr>
          <w:rFonts w:ascii="Arial" w:eastAsia="Arial" w:hAnsi="Arial" w:cs="Arial"/>
          <w:sz w:val="22"/>
          <w:szCs w:val="22"/>
        </w:rPr>
        <w:t xml:space="preserve"> the number, names and boundaries of parish wards and the number of parish councillors for each parish ward.  </w:t>
      </w:r>
      <w:proofErr w:type="gramStart"/>
      <w:r w:rsidRPr="00FA6285">
        <w:rPr>
          <w:rFonts w:ascii="Arial" w:eastAsia="Arial" w:hAnsi="Arial" w:cs="Arial"/>
          <w:sz w:val="22"/>
          <w:szCs w:val="22"/>
        </w:rPr>
        <w:t>however</w:t>
      </w:r>
      <w:proofErr w:type="gramEnd"/>
      <w:r w:rsidRPr="00FA6285">
        <w:rPr>
          <w:rFonts w:ascii="Arial" w:eastAsia="Arial" w:hAnsi="Arial" w:cs="Arial"/>
          <w:sz w:val="22"/>
          <w:szCs w:val="22"/>
        </w:rPr>
        <w:t xml:space="preserve">, this is only in circumstances where the </w:t>
      </w:r>
      <w:proofErr w:type="spellStart"/>
      <w:r w:rsidRPr="00FA6285">
        <w:rPr>
          <w:rFonts w:ascii="Arial" w:eastAsia="Arial" w:hAnsi="Arial" w:cs="Arial"/>
          <w:sz w:val="22"/>
          <w:szCs w:val="22"/>
        </w:rPr>
        <w:t>parished</w:t>
      </w:r>
      <w:proofErr w:type="spellEnd"/>
      <w:r w:rsidRPr="00FA6285">
        <w:rPr>
          <w:rFonts w:ascii="Arial" w:eastAsia="Arial" w:hAnsi="Arial" w:cs="Arial"/>
          <w:sz w:val="22"/>
          <w:szCs w:val="22"/>
        </w:rPr>
        <w:t xml:space="preserve"> area is to be divided between wards.  </w:t>
      </w:r>
      <w:proofErr w:type="gramStart"/>
      <w:r w:rsidRPr="00FA6285">
        <w:rPr>
          <w:rFonts w:ascii="Arial" w:eastAsia="Arial" w:hAnsi="Arial" w:cs="Arial"/>
          <w:sz w:val="22"/>
          <w:szCs w:val="22"/>
        </w:rPr>
        <w:t>even</w:t>
      </w:r>
      <w:proofErr w:type="gramEnd"/>
      <w:r w:rsidRPr="00FA6285">
        <w:rPr>
          <w:rFonts w:ascii="Arial" w:eastAsia="Arial" w:hAnsi="Arial" w:cs="Arial"/>
          <w:sz w:val="22"/>
          <w:szCs w:val="22"/>
        </w:rPr>
        <w:t xml:space="preserve"> in these circumstances, the commission will not normally recommend any change to the number of councillors to be elected to a parish or town council.  The Commission has no power to consider changes to the external boundaries of a parish or the creation of new parishes.  </w:t>
      </w:r>
    </w:p>
    <w:p w:rsidR="00B2698C" w:rsidRPr="00FA6285" w:rsidRDefault="00B2698C" w:rsidP="00B2698C">
      <w:pPr>
        <w:rPr>
          <w:rFonts w:ascii="Arial" w:eastAsia="Arial" w:hAnsi="Arial" w:cs="Arial"/>
          <w:sz w:val="22"/>
          <w:szCs w:val="22"/>
        </w:rPr>
      </w:pPr>
    </w:p>
    <w:p w:rsidR="00B2698C" w:rsidRPr="00FA6285" w:rsidRDefault="00B2698C" w:rsidP="00FE2EF1">
      <w:pPr>
        <w:ind w:left="720"/>
        <w:rPr>
          <w:rFonts w:ascii="Arial" w:eastAsia="Arial" w:hAnsi="Arial" w:cs="Arial"/>
          <w:sz w:val="22"/>
          <w:szCs w:val="22"/>
        </w:rPr>
      </w:pPr>
      <w:r w:rsidRPr="00FA6285">
        <w:rPr>
          <w:rFonts w:ascii="Arial" w:eastAsia="Arial" w:hAnsi="Arial" w:cs="Arial"/>
          <w:sz w:val="22"/>
          <w:szCs w:val="22"/>
        </w:rPr>
        <w:t>A 10 week public consultation from 22/11/16 - 30/1/17 is taking place during which the Commission is inviting proposals for new warding arrangements.  After considering all representations made during this consultation, the Commission intends to publish draft recommendations in April 2017.  There will then be a further period of consultation on the draft recommendations. Final recommendations are expected to be published in September 2017.  The new electoral arrangements will come into effect at the local elections in 2019. The commission is minded to recommend that 40 councillors should be elected to RVBC in the future the same as current.  It is now inviting proposals to help it draw up a pattern of wards to accommodate 40 borough councillors.</w:t>
      </w:r>
    </w:p>
    <w:p w:rsidR="00B2698C" w:rsidRPr="00FA6285" w:rsidRDefault="00B2698C" w:rsidP="00B2698C">
      <w:pPr>
        <w:rPr>
          <w:rFonts w:ascii="Arial" w:eastAsia="Arial" w:hAnsi="Arial" w:cs="Arial"/>
          <w:sz w:val="22"/>
          <w:szCs w:val="22"/>
        </w:rPr>
      </w:pPr>
    </w:p>
    <w:p w:rsidR="00B2698C" w:rsidRPr="00FA6285" w:rsidRDefault="00B2698C" w:rsidP="00FE2EF1">
      <w:pPr>
        <w:ind w:left="720"/>
        <w:rPr>
          <w:rFonts w:ascii="Arial" w:eastAsia="Arial" w:hAnsi="Arial" w:cs="Arial"/>
          <w:sz w:val="22"/>
          <w:szCs w:val="22"/>
        </w:rPr>
      </w:pPr>
      <w:r w:rsidRPr="00FA6285">
        <w:rPr>
          <w:rFonts w:ascii="Arial" w:eastAsia="Arial" w:hAnsi="Arial" w:cs="Arial"/>
          <w:sz w:val="22"/>
          <w:szCs w:val="22"/>
        </w:rPr>
        <w:t>In drawing up a pattern of wards the Commission must balance 3 criter</w:t>
      </w:r>
      <w:r w:rsidR="00930A19">
        <w:rPr>
          <w:rFonts w:ascii="Arial" w:eastAsia="Arial" w:hAnsi="Arial" w:cs="Arial"/>
          <w:sz w:val="22"/>
          <w:szCs w:val="22"/>
        </w:rPr>
        <w:t>i</w:t>
      </w:r>
      <w:r w:rsidRPr="00FA6285">
        <w:rPr>
          <w:rFonts w:ascii="Arial" w:eastAsia="Arial" w:hAnsi="Arial" w:cs="Arial"/>
          <w:sz w:val="22"/>
          <w:szCs w:val="22"/>
        </w:rPr>
        <w:t>a which are set out in law:</w:t>
      </w:r>
    </w:p>
    <w:p w:rsidR="00B2698C" w:rsidRPr="00FA6285" w:rsidRDefault="00B2698C" w:rsidP="00B2698C">
      <w:pPr>
        <w:rPr>
          <w:rFonts w:ascii="Arial" w:eastAsia="Arial" w:hAnsi="Arial" w:cs="Arial"/>
          <w:sz w:val="22"/>
          <w:szCs w:val="22"/>
        </w:rPr>
      </w:pPr>
    </w:p>
    <w:p w:rsidR="00B2698C" w:rsidRPr="00FA6285" w:rsidRDefault="00B2698C" w:rsidP="00B2698C">
      <w:pPr>
        <w:numPr>
          <w:ilvl w:val="0"/>
          <w:numId w:val="28"/>
        </w:numPr>
        <w:rPr>
          <w:rFonts w:ascii="Arial" w:eastAsia="Arial" w:hAnsi="Arial" w:cs="Arial"/>
          <w:sz w:val="22"/>
          <w:szCs w:val="22"/>
        </w:rPr>
      </w:pPr>
      <w:r w:rsidRPr="00FA6285">
        <w:rPr>
          <w:rFonts w:ascii="Arial" w:eastAsia="Arial" w:hAnsi="Arial" w:cs="Arial"/>
          <w:sz w:val="22"/>
          <w:szCs w:val="22"/>
        </w:rPr>
        <w:t>to deliver electoral equality where each borough councillor represents roughly the same number of electors as others across the borough</w:t>
      </w:r>
    </w:p>
    <w:p w:rsidR="00B2698C" w:rsidRPr="00FA6285" w:rsidRDefault="00B2698C" w:rsidP="00B2698C">
      <w:pPr>
        <w:numPr>
          <w:ilvl w:val="0"/>
          <w:numId w:val="28"/>
        </w:numPr>
        <w:rPr>
          <w:rFonts w:ascii="Arial" w:eastAsia="Arial" w:hAnsi="Arial" w:cs="Arial"/>
          <w:sz w:val="22"/>
          <w:szCs w:val="22"/>
        </w:rPr>
      </w:pPr>
      <w:r w:rsidRPr="00FA6285">
        <w:rPr>
          <w:rFonts w:ascii="Arial" w:eastAsia="Arial" w:hAnsi="Arial" w:cs="Arial"/>
          <w:sz w:val="22"/>
          <w:szCs w:val="22"/>
        </w:rPr>
        <w:t>that the pattern of wards should, as far as possible, reflect the interests and identities of local communities</w:t>
      </w:r>
    </w:p>
    <w:p w:rsidR="00B2698C" w:rsidRPr="00FA6285" w:rsidRDefault="00B2698C" w:rsidP="00B2698C">
      <w:pPr>
        <w:numPr>
          <w:ilvl w:val="0"/>
          <w:numId w:val="28"/>
        </w:numPr>
        <w:rPr>
          <w:rFonts w:ascii="Arial" w:eastAsia="Arial" w:hAnsi="Arial" w:cs="Arial"/>
          <w:sz w:val="22"/>
          <w:szCs w:val="22"/>
        </w:rPr>
      </w:pPr>
      <w:proofErr w:type="gramStart"/>
      <w:r w:rsidRPr="00FA6285">
        <w:rPr>
          <w:rFonts w:ascii="Arial" w:eastAsia="Arial" w:hAnsi="Arial" w:cs="Arial"/>
          <w:sz w:val="22"/>
          <w:szCs w:val="22"/>
        </w:rPr>
        <w:t>that</w:t>
      </w:r>
      <w:proofErr w:type="gramEnd"/>
      <w:r w:rsidRPr="00FA6285">
        <w:rPr>
          <w:rFonts w:ascii="Arial" w:eastAsia="Arial" w:hAnsi="Arial" w:cs="Arial"/>
          <w:sz w:val="22"/>
          <w:szCs w:val="22"/>
        </w:rPr>
        <w:t xml:space="preserve"> the electoral arrangements should provide for effective and convenient local government.</w:t>
      </w:r>
    </w:p>
    <w:p w:rsidR="00B2698C" w:rsidRPr="00FA6285" w:rsidRDefault="00B2698C" w:rsidP="00B2698C">
      <w:pPr>
        <w:ind w:left="720"/>
        <w:rPr>
          <w:rFonts w:ascii="Arial" w:eastAsia="Arial" w:hAnsi="Arial" w:cs="Arial"/>
          <w:sz w:val="22"/>
          <w:szCs w:val="22"/>
        </w:rPr>
      </w:pPr>
    </w:p>
    <w:p w:rsidR="009C70A5" w:rsidRPr="00FA6285" w:rsidRDefault="00B2698C" w:rsidP="00FA6285">
      <w:pPr>
        <w:ind w:firstLine="720"/>
        <w:rPr>
          <w:rFonts w:ascii="Arial" w:eastAsia="Arial" w:hAnsi="Arial" w:cs="Arial"/>
          <w:sz w:val="22"/>
          <w:szCs w:val="22"/>
        </w:rPr>
      </w:pPr>
      <w:r w:rsidRPr="00FA6285">
        <w:rPr>
          <w:rFonts w:ascii="Arial" w:eastAsia="Arial" w:hAnsi="Arial" w:cs="Arial"/>
          <w:sz w:val="22"/>
          <w:szCs w:val="22"/>
        </w:rPr>
        <w:t>To get involved log on to www.lgbce.org.uk</w:t>
      </w:r>
      <w:r w:rsidR="009C70A5" w:rsidRPr="00FA6285">
        <w:rPr>
          <w:rFonts w:ascii="Arial" w:hAnsi="Arial" w:cs="Arial"/>
          <w:color w:val="222222"/>
          <w:sz w:val="22"/>
          <w:szCs w:val="22"/>
          <w:shd w:val="clear" w:color="auto" w:fill="FFFFFF"/>
        </w:rPr>
        <w:t xml:space="preserve">        </w:t>
      </w:r>
    </w:p>
    <w:p w:rsidR="00C26805" w:rsidRPr="001F2D29" w:rsidRDefault="00C26805" w:rsidP="005D029D">
      <w:pPr>
        <w:ind w:left="1215" w:hanging="975"/>
        <w:rPr>
          <w:rFonts w:ascii="Arial" w:hAnsi="Arial" w:cs="Arial"/>
          <w:sz w:val="22"/>
          <w:szCs w:val="22"/>
          <w:shd w:val="clear" w:color="auto" w:fill="FFFFFF"/>
        </w:rPr>
      </w:pPr>
      <w:r w:rsidRPr="00FA6285">
        <w:rPr>
          <w:rFonts w:ascii="Arial" w:hAnsi="Arial" w:cs="Arial"/>
          <w:color w:val="222222"/>
          <w:sz w:val="22"/>
          <w:szCs w:val="22"/>
          <w:shd w:val="clear" w:color="auto" w:fill="FFFFFF"/>
        </w:rPr>
        <w:t xml:space="preserve">        </w:t>
      </w:r>
      <w:r w:rsidR="00E43750" w:rsidRPr="001F2D29">
        <w:rPr>
          <w:rFonts w:ascii="Arial" w:hAnsi="Arial" w:cs="Arial"/>
          <w:color w:val="222222"/>
          <w:sz w:val="22"/>
          <w:szCs w:val="22"/>
          <w:shd w:val="clear" w:color="auto" w:fill="FFFFFF"/>
        </w:rPr>
        <w:t xml:space="preserve"> </w:t>
      </w:r>
    </w:p>
    <w:p w:rsidR="00B2698C" w:rsidRPr="001F2D29" w:rsidRDefault="00073DB9" w:rsidP="009E56C3">
      <w:pPr>
        <w:shd w:val="clear" w:color="auto" w:fill="FFFFFF"/>
        <w:tabs>
          <w:tab w:val="left" w:pos="5580"/>
        </w:tabs>
        <w:rPr>
          <w:rFonts w:ascii="Arial" w:hAnsi="Arial" w:cs="Arial"/>
          <w:sz w:val="22"/>
          <w:szCs w:val="22"/>
          <w:lang w:eastAsia="en-GB"/>
        </w:rPr>
      </w:pPr>
      <w:r w:rsidRPr="001F2D29">
        <w:rPr>
          <w:rFonts w:ascii="Arial" w:hAnsi="Arial" w:cs="Arial"/>
          <w:sz w:val="22"/>
          <w:szCs w:val="22"/>
          <w:lang w:eastAsia="en-GB"/>
        </w:rPr>
        <w:t xml:space="preserve">    </w:t>
      </w:r>
      <w:r w:rsidR="00810492">
        <w:rPr>
          <w:rFonts w:ascii="Arial" w:hAnsi="Arial" w:cs="Arial"/>
          <w:sz w:val="22"/>
          <w:szCs w:val="22"/>
          <w:lang w:eastAsia="en-GB"/>
        </w:rPr>
        <w:t>7</w:t>
      </w:r>
      <w:r w:rsidR="00C26805" w:rsidRPr="001F2D29">
        <w:rPr>
          <w:rFonts w:ascii="Arial" w:hAnsi="Arial" w:cs="Arial"/>
          <w:sz w:val="22"/>
          <w:szCs w:val="22"/>
          <w:lang w:eastAsia="en-GB"/>
        </w:rPr>
        <w:t xml:space="preserve">.       </w:t>
      </w:r>
      <w:r w:rsidR="009E56C3" w:rsidRPr="001F2D29">
        <w:rPr>
          <w:rFonts w:ascii="Arial" w:hAnsi="Arial" w:cs="Arial"/>
          <w:sz w:val="22"/>
          <w:szCs w:val="22"/>
          <w:lang w:eastAsia="en-GB"/>
        </w:rPr>
        <w:t>Meetings attended by Councillors</w:t>
      </w:r>
    </w:p>
    <w:p w:rsidR="00164633" w:rsidRPr="001F2D29" w:rsidRDefault="00AB7D5D" w:rsidP="009E56C3">
      <w:pPr>
        <w:shd w:val="clear" w:color="auto" w:fill="FFFFFF"/>
        <w:tabs>
          <w:tab w:val="left" w:pos="5580"/>
        </w:tabs>
        <w:rPr>
          <w:rFonts w:ascii="Arial" w:hAnsi="Arial" w:cs="Arial"/>
          <w:sz w:val="22"/>
          <w:szCs w:val="22"/>
          <w:lang w:eastAsia="en-GB"/>
        </w:rPr>
      </w:pPr>
      <w:r>
        <w:rPr>
          <w:rFonts w:ascii="Arial" w:hAnsi="Arial" w:cs="Arial"/>
          <w:sz w:val="22"/>
          <w:szCs w:val="22"/>
          <w:lang w:eastAsia="en-GB"/>
        </w:rPr>
        <w:t xml:space="preserve">                    </w:t>
      </w:r>
    </w:p>
    <w:p w:rsidR="00E43750" w:rsidRPr="001F2D29" w:rsidRDefault="00810492" w:rsidP="004B685C">
      <w:pPr>
        <w:shd w:val="clear" w:color="auto" w:fill="FFFFFF"/>
        <w:ind w:left="1320" w:hanging="1080"/>
        <w:rPr>
          <w:rFonts w:ascii="Arial" w:hAnsi="Arial" w:cs="Arial"/>
          <w:sz w:val="22"/>
          <w:szCs w:val="22"/>
        </w:rPr>
      </w:pPr>
      <w:r>
        <w:rPr>
          <w:rFonts w:ascii="Arial" w:hAnsi="Arial" w:cs="Arial"/>
          <w:sz w:val="22"/>
          <w:szCs w:val="22"/>
          <w:lang w:eastAsia="en-GB"/>
        </w:rPr>
        <w:t>8</w:t>
      </w:r>
      <w:r w:rsidR="00333723" w:rsidRPr="001F2D29">
        <w:rPr>
          <w:rFonts w:ascii="Arial" w:hAnsi="Arial" w:cs="Arial"/>
          <w:sz w:val="22"/>
          <w:szCs w:val="22"/>
          <w:lang w:eastAsia="en-GB"/>
        </w:rPr>
        <w:t>.</w:t>
      </w:r>
      <w:r w:rsidR="004B685C" w:rsidRPr="001F2D29">
        <w:rPr>
          <w:rFonts w:ascii="Arial" w:hAnsi="Arial" w:cs="Arial"/>
          <w:sz w:val="22"/>
          <w:szCs w:val="22"/>
          <w:lang w:eastAsia="en-GB"/>
        </w:rPr>
        <w:t xml:space="preserve">     </w:t>
      </w:r>
      <w:r w:rsidR="00FA6285">
        <w:rPr>
          <w:rFonts w:ascii="Arial" w:hAnsi="Arial" w:cs="Arial"/>
          <w:sz w:val="22"/>
          <w:szCs w:val="22"/>
          <w:lang w:eastAsia="en-GB"/>
        </w:rPr>
        <w:t xml:space="preserve"> </w:t>
      </w:r>
      <w:r w:rsidR="004B685C" w:rsidRPr="001F2D29">
        <w:rPr>
          <w:rFonts w:ascii="Arial" w:hAnsi="Arial" w:cs="Arial"/>
          <w:sz w:val="22"/>
          <w:szCs w:val="22"/>
          <w:lang w:eastAsia="en-GB"/>
        </w:rPr>
        <w:t xml:space="preserve"> </w:t>
      </w:r>
      <w:r w:rsidR="005D029D" w:rsidRPr="001F2D29">
        <w:rPr>
          <w:rFonts w:ascii="Arial" w:hAnsi="Arial" w:cs="Arial"/>
          <w:sz w:val="22"/>
          <w:szCs w:val="22"/>
          <w:lang w:eastAsia="en-GB"/>
        </w:rPr>
        <w:t>Items for the website</w:t>
      </w:r>
    </w:p>
    <w:p w:rsidR="004B685C" w:rsidRPr="001F2D29" w:rsidRDefault="004B685C" w:rsidP="004B685C">
      <w:pPr>
        <w:shd w:val="clear" w:color="auto" w:fill="FFFFFF"/>
        <w:ind w:left="1320" w:hanging="1080"/>
        <w:rPr>
          <w:rFonts w:ascii="Arial" w:hAnsi="Arial" w:cs="Arial"/>
          <w:sz w:val="22"/>
          <w:szCs w:val="22"/>
        </w:rPr>
      </w:pPr>
    </w:p>
    <w:p w:rsidR="004B685C" w:rsidRPr="001F2D29" w:rsidRDefault="00810492" w:rsidP="00CF61F9">
      <w:pPr>
        <w:shd w:val="clear" w:color="auto" w:fill="FFFFFF"/>
        <w:ind w:left="1320" w:hanging="1080"/>
        <w:rPr>
          <w:rFonts w:ascii="Arial" w:hAnsi="Arial" w:cs="Arial"/>
          <w:sz w:val="22"/>
          <w:szCs w:val="22"/>
          <w:shd w:val="clear" w:color="auto" w:fill="FFFFFF"/>
        </w:rPr>
      </w:pPr>
      <w:r>
        <w:rPr>
          <w:rFonts w:ascii="Arial" w:hAnsi="Arial" w:cs="Arial"/>
          <w:sz w:val="22"/>
          <w:szCs w:val="22"/>
        </w:rPr>
        <w:lastRenderedPageBreak/>
        <w:t>9</w:t>
      </w:r>
      <w:r w:rsidR="004B685C" w:rsidRPr="001F2D29">
        <w:rPr>
          <w:rFonts w:ascii="Arial" w:hAnsi="Arial" w:cs="Arial"/>
          <w:sz w:val="22"/>
          <w:szCs w:val="22"/>
        </w:rPr>
        <w:t xml:space="preserve">.     </w:t>
      </w:r>
      <w:r w:rsidR="00FA6285">
        <w:rPr>
          <w:rFonts w:ascii="Arial" w:hAnsi="Arial" w:cs="Arial"/>
          <w:sz w:val="22"/>
          <w:szCs w:val="22"/>
        </w:rPr>
        <w:t xml:space="preserve"> </w:t>
      </w:r>
      <w:r w:rsidR="004B685C" w:rsidRPr="001F2D29">
        <w:rPr>
          <w:rFonts w:ascii="Arial" w:hAnsi="Arial" w:cs="Arial"/>
          <w:sz w:val="22"/>
          <w:szCs w:val="22"/>
        </w:rPr>
        <w:t xml:space="preserve"> Signs DRPA </w:t>
      </w:r>
      <w:r w:rsidR="00CF61F9" w:rsidRPr="001F2D29">
        <w:rPr>
          <w:rFonts w:ascii="Arial" w:hAnsi="Arial" w:cs="Arial"/>
          <w:sz w:val="22"/>
          <w:szCs w:val="22"/>
        </w:rPr>
        <w:t xml:space="preserve">–Cllr </w:t>
      </w:r>
      <w:proofErr w:type="spellStart"/>
      <w:r w:rsidR="00CF61F9" w:rsidRPr="001F2D29">
        <w:rPr>
          <w:rFonts w:ascii="Arial" w:hAnsi="Arial" w:cs="Arial"/>
          <w:sz w:val="22"/>
          <w:szCs w:val="22"/>
        </w:rPr>
        <w:t>Bremner</w:t>
      </w:r>
      <w:proofErr w:type="spellEnd"/>
      <w:r w:rsidR="004D6777" w:rsidRPr="001F2D29">
        <w:rPr>
          <w:rFonts w:ascii="Arial" w:hAnsi="Arial" w:cs="Arial"/>
          <w:sz w:val="22"/>
          <w:szCs w:val="22"/>
        </w:rPr>
        <w:t>/Cllr Gaffney</w:t>
      </w:r>
    </w:p>
    <w:p w:rsidR="00333723" w:rsidRPr="001F2D29" w:rsidRDefault="00333723" w:rsidP="004B685C">
      <w:pPr>
        <w:shd w:val="clear" w:color="auto" w:fill="FFFFFF"/>
        <w:ind w:left="1320" w:hanging="1080"/>
        <w:rPr>
          <w:rFonts w:ascii="Arial" w:hAnsi="Arial" w:cs="Arial"/>
          <w:sz w:val="22"/>
          <w:szCs w:val="22"/>
          <w:shd w:val="clear" w:color="auto" w:fill="FFFFFF"/>
        </w:rPr>
      </w:pPr>
    </w:p>
    <w:p w:rsidR="00333723" w:rsidRPr="001F2D29" w:rsidRDefault="00D06366" w:rsidP="004B685C">
      <w:pPr>
        <w:shd w:val="clear" w:color="auto" w:fill="FFFFFF"/>
        <w:ind w:left="1320" w:hanging="1080"/>
        <w:rPr>
          <w:rFonts w:ascii="Arial" w:hAnsi="Arial" w:cs="Arial"/>
          <w:sz w:val="22"/>
          <w:szCs w:val="22"/>
        </w:rPr>
      </w:pPr>
      <w:r w:rsidRPr="001F2D29">
        <w:rPr>
          <w:rFonts w:ascii="Arial" w:hAnsi="Arial" w:cs="Arial"/>
          <w:sz w:val="22"/>
          <w:szCs w:val="22"/>
          <w:shd w:val="clear" w:color="auto" w:fill="FFFFFF"/>
        </w:rPr>
        <w:t>1</w:t>
      </w:r>
      <w:r w:rsidR="00810492">
        <w:rPr>
          <w:rFonts w:ascii="Arial" w:hAnsi="Arial" w:cs="Arial"/>
          <w:sz w:val="22"/>
          <w:szCs w:val="22"/>
          <w:shd w:val="clear" w:color="auto" w:fill="FFFFFF"/>
        </w:rPr>
        <w:t>0</w:t>
      </w:r>
      <w:r w:rsidRPr="001F2D29">
        <w:rPr>
          <w:rFonts w:ascii="Arial" w:hAnsi="Arial" w:cs="Arial"/>
          <w:sz w:val="22"/>
          <w:szCs w:val="22"/>
          <w:shd w:val="clear" w:color="auto" w:fill="FFFFFF"/>
        </w:rPr>
        <w:t xml:space="preserve">.     </w:t>
      </w:r>
      <w:r w:rsidR="00B2698C">
        <w:rPr>
          <w:rFonts w:ascii="Arial" w:hAnsi="Arial" w:cs="Arial"/>
          <w:sz w:val="22"/>
          <w:szCs w:val="22"/>
          <w:shd w:val="clear" w:color="auto" w:fill="FFFFFF"/>
        </w:rPr>
        <w:t xml:space="preserve">Footpath Sign – reply </w:t>
      </w:r>
      <w:r w:rsidR="005668D5">
        <w:rPr>
          <w:rFonts w:ascii="Arial" w:hAnsi="Arial" w:cs="Arial"/>
          <w:sz w:val="22"/>
          <w:szCs w:val="22"/>
          <w:shd w:val="clear" w:color="auto" w:fill="FFFFFF"/>
        </w:rPr>
        <w:t xml:space="preserve">from </w:t>
      </w:r>
      <w:proofErr w:type="spellStart"/>
      <w:r w:rsidR="005668D5">
        <w:rPr>
          <w:rFonts w:ascii="Arial" w:hAnsi="Arial" w:cs="Arial"/>
          <w:sz w:val="22"/>
          <w:szCs w:val="22"/>
          <w:shd w:val="clear" w:color="auto" w:fill="FFFFFF"/>
        </w:rPr>
        <w:t>Wilpshire</w:t>
      </w:r>
      <w:proofErr w:type="spellEnd"/>
      <w:r w:rsidR="005668D5">
        <w:rPr>
          <w:rFonts w:ascii="Arial" w:hAnsi="Arial" w:cs="Arial"/>
          <w:sz w:val="22"/>
          <w:szCs w:val="22"/>
          <w:shd w:val="clear" w:color="auto" w:fill="FFFFFF"/>
        </w:rPr>
        <w:t xml:space="preserve"> Hotel no objections</w:t>
      </w:r>
      <w:r w:rsidR="00FE2EF1">
        <w:rPr>
          <w:rFonts w:ascii="Arial" w:hAnsi="Arial" w:cs="Arial"/>
          <w:sz w:val="22"/>
          <w:szCs w:val="22"/>
          <w:shd w:val="clear" w:color="auto" w:fill="FFFFFF"/>
        </w:rPr>
        <w:t xml:space="preserve"> from the licensees</w:t>
      </w:r>
      <w:r w:rsidR="00AB7D5D">
        <w:rPr>
          <w:rFonts w:ascii="Arial" w:hAnsi="Arial" w:cs="Arial"/>
          <w:sz w:val="22"/>
          <w:szCs w:val="22"/>
          <w:shd w:val="clear" w:color="auto" w:fill="FFFFFF"/>
        </w:rPr>
        <w:t xml:space="preserve"> </w:t>
      </w:r>
      <w:r w:rsidR="005668D5">
        <w:rPr>
          <w:rFonts w:ascii="Arial" w:hAnsi="Arial" w:cs="Arial"/>
          <w:sz w:val="22"/>
          <w:szCs w:val="22"/>
          <w:shd w:val="clear" w:color="auto" w:fill="FFFFFF"/>
        </w:rPr>
        <w:t>Clerk to contact Enterprise Inns.</w:t>
      </w:r>
      <w:r w:rsidR="00C60337">
        <w:rPr>
          <w:rFonts w:ascii="Arial" w:hAnsi="Arial" w:cs="Arial"/>
          <w:sz w:val="22"/>
          <w:szCs w:val="22"/>
          <w:shd w:val="clear" w:color="auto" w:fill="FFFFFF"/>
        </w:rPr>
        <w:t xml:space="preserve"> </w:t>
      </w:r>
    </w:p>
    <w:p w:rsidR="009C5BB4" w:rsidRPr="001F2D29" w:rsidRDefault="009C5BB4" w:rsidP="00C26805">
      <w:pPr>
        <w:shd w:val="clear" w:color="auto" w:fill="FFFFFF"/>
        <w:rPr>
          <w:rFonts w:ascii="Arial" w:hAnsi="Arial" w:cs="Arial"/>
          <w:sz w:val="22"/>
          <w:szCs w:val="22"/>
        </w:rPr>
      </w:pPr>
    </w:p>
    <w:p w:rsidR="00474939" w:rsidRDefault="00333723" w:rsidP="005D029D">
      <w:pPr>
        <w:shd w:val="clear" w:color="auto" w:fill="FFFFFF"/>
        <w:ind w:left="1320" w:hanging="1080"/>
        <w:rPr>
          <w:rFonts w:ascii="Arial" w:hAnsi="Arial" w:cs="Arial"/>
          <w:sz w:val="22"/>
          <w:szCs w:val="22"/>
        </w:rPr>
      </w:pPr>
      <w:r w:rsidRPr="001F2D29">
        <w:rPr>
          <w:rFonts w:ascii="Arial" w:hAnsi="Arial" w:cs="Arial"/>
          <w:sz w:val="22"/>
          <w:szCs w:val="22"/>
        </w:rPr>
        <w:t>1</w:t>
      </w:r>
      <w:r w:rsidR="00810492">
        <w:rPr>
          <w:rFonts w:ascii="Arial" w:hAnsi="Arial" w:cs="Arial"/>
          <w:sz w:val="22"/>
          <w:szCs w:val="22"/>
        </w:rPr>
        <w:t>1</w:t>
      </w:r>
      <w:r w:rsidRPr="001F2D29">
        <w:rPr>
          <w:rFonts w:ascii="Arial" w:hAnsi="Arial" w:cs="Arial"/>
          <w:sz w:val="22"/>
          <w:szCs w:val="22"/>
        </w:rPr>
        <w:t>.</w:t>
      </w:r>
      <w:r w:rsidR="00FE2EF1">
        <w:rPr>
          <w:rFonts w:ascii="Arial" w:hAnsi="Arial" w:cs="Arial"/>
          <w:sz w:val="22"/>
          <w:szCs w:val="22"/>
        </w:rPr>
        <w:t xml:space="preserve">       </w:t>
      </w:r>
      <w:r w:rsidR="00CF61F9" w:rsidRPr="001F2D29">
        <w:rPr>
          <w:rFonts w:ascii="Arial" w:hAnsi="Arial" w:cs="Arial"/>
          <w:sz w:val="22"/>
          <w:szCs w:val="22"/>
        </w:rPr>
        <w:t>Correspondence</w:t>
      </w:r>
      <w:r w:rsidR="005A2E81">
        <w:rPr>
          <w:rFonts w:ascii="Arial" w:hAnsi="Arial" w:cs="Arial"/>
          <w:sz w:val="22"/>
          <w:szCs w:val="22"/>
        </w:rPr>
        <w:t xml:space="preserve"> –</w:t>
      </w:r>
    </w:p>
    <w:p w:rsidR="005A2E81" w:rsidRDefault="005A2E81" w:rsidP="005D029D">
      <w:pPr>
        <w:shd w:val="clear" w:color="auto" w:fill="FFFFFF"/>
        <w:ind w:left="1320" w:hanging="1080"/>
        <w:rPr>
          <w:rFonts w:ascii="Arial" w:hAnsi="Arial" w:cs="Arial"/>
          <w:sz w:val="22"/>
          <w:szCs w:val="22"/>
        </w:rPr>
      </w:pPr>
    </w:p>
    <w:p w:rsidR="005A2E81" w:rsidRDefault="005A2E81" w:rsidP="005D029D">
      <w:pPr>
        <w:shd w:val="clear" w:color="auto" w:fill="FFFFFF"/>
        <w:ind w:left="1320" w:hanging="1080"/>
        <w:rPr>
          <w:rFonts w:ascii="Arial" w:hAnsi="Arial" w:cs="Arial"/>
          <w:sz w:val="22"/>
          <w:szCs w:val="22"/>
        </w:rPr>
      </w:pPr>
      <w:r>
        <w:rPr>
          <w:rFonts w:ascii="Arial" w:hAnsi="Arial" w:cs="Arial"/>
          <w:sz w:val="22"/>
          <w:szCs w:val="22"/>
        </w:rPr>
        <w:t xml:space="preserve">            LCC – Wildlife and Countryside Act 1981 – Part 111</w:t>
      </w:r>
    </w:p>
    <w:p w:rsidR="005A2E81" w:rsidRDefault="005459C1" w:rsidP="00AB7D5D">
      <w:pPr>
        <w:shd w:val="clear" w:color="auto" w:fill="FFFFFF"/>
        <w:ind w:left="1320" w:hanging="600"/>
        <w:jc w:val="both"/>
        <w:rPr>
          <w:rFonts w:ascii="Arial" w:hAnsi="Arial" w:cs="Arial"/>
          <w:sz w:val="22"/>
          <w:szCs w:val="22"/>
        </w:rPr>
      </w:pPr>
      <w:r>
        <w:rPr>
          <w:rFonts w:ascii="Arial" w:hAnsi="Arial" w:cs="Arial"/>
          <w:sz w:val="22"/>
          <w:szCs w:val="22"/>
        </w:rPr>
        <w:t xml:space="preserve">    </w:t>
      </w:r>
      <w:r w:rsidR="005A2E81">
        <w:rPr>
          <w:rFonts w:ascii="Arial" w:hAnsi="Arial" w:cs="Arial"/>
          <w:sz w:val="22"/>
          <w:szCs w:val="22"/>
        </w:rPr>
        <w:t>Claim for definitive map modification order</w:t>
      </w:r>
    </w:p>
    <w:p w:rsidR="005A2E81" w:rsidRPr="001F2D29" w:rsidRDefault="005459C1" w:rsidP="00AB7D5D">
      <w:pPr>
        <w:shd w:val="clear" w:color="auto" w:fill="FFFFFF"/>
        <w:ind w:left="1023" w:hanging="1080"/>
        <w:rPr>
          <w:rFonts w:ascii="Arial" w:hAnsi="Arial" w:cs="Arial"/>
          <w:sz w:val="22"/>
          <w:szCs w:val="22"/>
        </w:rPr>
      </w:pPr>
      <w:r>
        <w:rPr>
          <w:rFonts w:ascii="Arial" w:hAnsi="Arial" w:cs="Arial"/>
          <w:sz w:val="22"/>
          <w:szCs w:val="22"/>
        </w:rPr>
        <w:t xml:space="preserve">            </w:t>
      </w:r>
      <w:r w:rsidR="00FA6285">
        <w:rPr>
          <w:rFonts w:ascii="Arial" w:hAnsi="Arial" w:cs="Arial"/>
          <w:sz w:val="22"/>
          <w:szCs w:val="22"/>
        </w:rPr>
        <w:t xml:space="preserve">     </w:t>
      </w:r>
      <w:r w:rsidR="005A2E81">
        <w:rPr>
          <w:rFonts w:ascii="Arial" w:hAnsi="Arial" w:cs="Arial"/>
          <w:sz w:val="22"/>
          <w:szCs w:val="22"/>
        </w:rPr>
        <w:t xml:space="preserve">Addition of public footpath from 2 points on Footpath </w:t>
      </w:r>
      <w:r w:rsidR="00FA6285">
        <w:rPr>
          <w:rFonts w:ascii="Arial" w:hAnsi="Arial" w:cs="Arial"/>
          <w:sz w:val="22"/>
          <w:szCs w:val="22"/>
        </w:rPr>
        <w:t xml:space="preserve">5 </w:t>
      </w:r>
      <w:proofErr w:type="spellStart"/>
      <w:r w:rsidR="00FA6285">
        <w:rPr>
          <w:rFonts w:ascii="Arial" w:hAnsi="Arial" w:cs="Arial"/>
          <w:sz w:val="22"/>
          <w:szCs w:val="22"/>
        </w:rPr>
        <w:t>Wilpshire</w:t>
      </w:r>
      <w:proofErr w:type="spellEnd"/>
      <w:r w:rsidR="00FA6285">
        <w:rPr>
          <w:rFonts w:ascii="Arial" w:hAnsi="Arial" w:cs="Arial"/>
          <w:sz w:val="22"/>
          <w:szCs w:val="22"/>
        </w:rPr>
        <w:t xml:space="preserve"> to the A59</w:t>
      </w:r>
      <w:proofErr w:type="gramStart"/>
      <w:r w:rsidR="00FA6285">
        <w:rPr>
          <w:rFonts w:ascii="Arial" w:hAnsi="Arial" w:cs="Arial"/>
          <w:sz w:val="22"/>
          <w:szCs w:val="22"/>
        </w:rPr>
        <w:t>,</w:t>
      </w:r>
      <w:r>
        <w:rPr>
          <w:rFonts w:ascii="Arial" w:hAnsi="Arial" w:cs="Arial"/>
          <w:sz w:val="22"/>
          <w:szCs w:val="22"/>
        </w:rPr>
        <w:t>Wilpshir</w:t>
      </w:r>
      <w:r w:rsidR="005A2E81">
        <w:rPr>
          <w:rFonts w:ascii="Arial" w:hAnsi="Arial" w:cs="Arial"/>
          <w:sz w:val="22"/>
          <w:szCs w:val="22"/>
        </w:rPr>
        <w:t>e</w:t>
      </w:r>
      <w:proofErr w:type="gramEnd"/>
      <w:r w:rsidR="005A2E81">
        <w:rPr>
          <w:rFonts w:ascii="Arial" w:hAnsi="Arial" w:cs="Arial"/>
          <w:sz w:val="22"/>
          <w:szCs w:val="22"/>
        </w:rPr>
        <w:t xml:space="preserve"> </w:t>
      </w:r>
      <w:proofErr w:type="spellStart"/>
      <w:r w:rsidR="005A2E81">
        <w:rPr>
          <w:rFonts w:ascii="Arial" w:hAnsi="Arial" w:cs="Arial"/>
          <w:sz w:val="22"/>
          <w:szCs w:val="22"/>
        </w:rPr>
        <w:t>Ribble</w:t>
      </w:r>
      <w:proofErr w:type="spellEnd"/>
      <w:r w:rsidR="005A2E81">
        <w:rPr>
          <w:rFonts w:ascii="Arial" w:hAnsi="Arial" w:cs="Arial"/>
          <w:sz w:val="22"/>
          <w:szCs w:val="22"/>
        </w:rPr>
        <w:t xml:space="preserve"> Valley</w:t>
      </w:r>
      <w:r>
        <w:rPr>
          <w:rFonts w:ascii="Arial" w:hAnsi="Arial" w:cs="Arial"/>
          <w:sz w:val="22"/>
          <w:szCs w:val="22"/>
        </w:rPr>
        <w:t xml:space="preserve"> – notice of rejection of the claim which has been</w:t>
      </w:r>
      <w:r w:rsidR="00FA6285">
        <w:rPr>
          <w:rFonts w:ascii="Arial" w:hAnsi="Arial" w:cs="Arial"/>
          <w:sz w:val="22"/>
          <w:szCs w:val="22"/>
        </w:rPr>
        <w:t xml:space="preserve"> </w:t>
      </w:r>
      <w:r>
        <w:rPr>
          <w:rFonts w:ascii="Arial" w:hAnsi="Arial" w:cs="Arial"/>
          <w:sz w:val="22"/>
          <w:szCs w:val="22"/>
        </w:rPr>
        <w:t>sent to the claimant.</w:t>
      </w:r>
    </w:p>
    <w:p w:rsidR="00DB2192" w:rsidRPr="001F2D29" w:rsidRDefault="00A00E4E" w:rsidP="00FE2EF1">
      <w:pPr>
        <w:shd w:val="clear" w:color="auto" w:fill="FFFFFF"/>
        <w:ind w:left="1320" w:hanging="1080"/>
        <w:rPr>
          <w:rFonts w:ascii="Arial" w:hAnsi="Arial" w:cs="Arial"/>
          <w:sz w:val="22"/>
          <w:szCs w:val="22"/>
        </w:rPr>
      </w:pPr>
      <w:r w:rsidRPr="001F2D29">
        <w:rPr>
          <w:rFonts w:ascii="Arial" w:hAnsi="Arial" w:cs="Arial"/>
          <w:sz w:val="22"/>
          <w:szCs w:val="22"/>
        </w:rPr>
        <w:t xml:space="preserve">  </w:t>
      </w:r>
    </w:p>
    <w:p w:rsidR="00A3692E" w:rsidRDefault="00A3692E" w:rsidP="00A3692E">
      <w:pPr>
        <w:ind w:left="1440" w:hanging="1200"/>
        <w:rPr>
          <w:rFonts w:ascii="Arial" w:hAnsi="Arial" w:cs="Arial"/>
          <w:sz w:val="22"/>
          <w:szCs w:val="22"/>
        </w:rPr>
      </w:pPr>
      <w:r w:rsidRPr="001F2D29">
        <w:rPr>
          <w:rFonts w:ascii="Arial" w:hAnsi="Arial" w:cs="Arial"/>
          <w:sz w:val="22"/>
          <w:szCs w:val="22"/>
        </w:rPr>
        <w:t>1</w:t>
      </w:r>
      <w:r w:rsidR="00810492">
        <w:rPr>
          <w:rFonts w:ascii="Arial" w:hAnsi="Arial" w:cs="Arial"/>
          <w:sz w:val="22"/>
          <w:szCs w:val="22"/>
        </w:rPr>
        <w:t>2</w:t>
      </w:r>
      <w:r w:rsidR="00FE2EF1">
        <w:rPr>
          <w:rFonts w:ascii="Arial" w:hAnsi="Arial" w:cs="Arial"/>
          <w:sz w:val="22"/>
          <w:szCs w:val="22"/>
        </w:rPr>
        <w:t xml:space="preserve">.        </w:t>
      </w:r>
      <w:r w:rsidRPr="001F2D29">
        <w:rPr>
          <w:rFonts w:ascii="Arial" w:hAnsi="Arial" w:cs="Arial"/>
          <w:sz w:val="22"/>
          <w:szCs w:val="22"/>
        </w:rPr>
        <w:t xml:space="preserve">PRECEPT </w:t>
      </w:r>
      <w:r w:rsidR="008C6EE1">
        <w:rPr>
          <w:rFonts w:ascii="Arial" w:hAnsi="Arial" w:cs="Arial"/>
          <w:sz w:val="22"/>
          <w:szCs w:val="22"/>
        </w:rPr>
        <w:t>1</w:t>
      </w:r>
      <w:r w:rsidR="00710CEF">
        <w:rPr>
          <w:rFonts w:ascii="Arial" w:hAnsi="Arial" w:cs="Arial"/>
          <w:sz w:val="22"/>
          <w:szCs w:val="22"/>
        </w:rPr>
        <w:t>7</w:t>
      </w:r>
      <w:r w:rsidR="008C6EE1">
        <w:rPr>
          <w:rFonts w:ascii="Arial" w:hAnsi="Arial" w:cs="Arial"/>
          <w:sz w:val="22"/>
          <w:szCs w:val="22"/>
        </w:rPr>
        <w:t>/18</w:t>
      </w:r>
    </w:p>
    <w:p w:rsidR="00202A11" w:rsidRDefault="00202A11" w:rsidP="00A3692E">
      <w:pPr>
        <w:ind w:left="1440" w:hanging="1200"/>
        <w:rPr>
          <w:rFonts w:ascii="Arial" w:hAnsi="Arial" w:cs="Arial"/>
          <w:sz w:val="22"/>
          <w:szCs w:val="22"/>
        </w:rPr>
      </w:pPr>
    </w:p>
    <w:p w:rsidR="00202A11" w:rsidRDefault="00202A11" w:rsidP="00A3692E">
      <w:pPr>
        <w:ind w:left="1440" w:hanging="1200"/>
        <w:rPr>
          <w:rFonts w:ascii="Arial" w:hAnsi="Arial" w:cs="Arial"/>
          <w:sz w:val="22"/>
          <w:szCs w:val="22"/>
        </w:rPr>
      </w:pPr>
      <w:r>
        <w:rPr>
          <w:rFonts w:ascii="Arial" w:hAnsi="Arial" w:cs="Arial"/>
          <w:sz w:val="22"/>
          <w:szCs w:val="22"/>
        </w:rPr>
        <w:tab/>
      </w:r>
      <w:proofErr w:type="spellStart"/>
      <w:r>
        <w:rPr>
          <w:rFonts w:ascii="Arial" w:hAnsi="Arial" w:cs="Arial"/>
          <w:sz w:val="22"/>
          <w:szCs w:val="22"/>
        </w:rPr>
        <w:t>Cfwd</w:t>
      </w:r>
      <w:proofErr w:type="spellEnd"/>
      <w:r>
        <w:rPr>
          <w:rFonts w:ascii="Arial" w:hAnsi="Arial" w:cs="Arial"/>
          <w:sz w:val="22"/>
          <w:szCs w:val="22"/>
        </w:rPr>
        <w:t xml:space="preserve"> balance 1/04/16 + receipts to 30/11/16 = </w:t>
      </w:r>
      <w:r>
        <w:rPr>
          <w:rFonts w:ascii="Arial" w:hAnsi="Arial" w:cs="Arial"/>
          <w:sz w:val="22"/>
          <w:szCs w:val="22"/>
        </w:rPr>
        <w:tab/>
        <w:t>£36962.27</w:t>
      </w:r>
    </w:p>
    <w:p w:rsidR="00202A11" w:rsidRDefault="00202A11" w:rsidP="00A3692E">
      <w:pPr>
        <w:ind w:left="1440" w:hanging="1200"/>
        <w:rPr>
          <w:rFonts w:ascii="Arial" w:hAnsi="Arial" w:cs="Arial"/>
          <w:sz w:val="22"/>
          <w:szCs w:val="22"/>
        </w:rPr>
      </w:pPr>
      <w:r>
        <w:rPr>
          <w:rFonts w:ascii="Arial" w:hAnsi="Arial" w:cs="Arial"/>
          <w:sz w:val="22"/>
          <w:szCs w:val="22"/>
        </w:rPr>
        <w:tab/>
        <w:t>Spent to 30/11/16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£19015.00</w:t>
      </w: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17947.27</w:t>
      </w:r>
    </w:p>
    <w:p w:rsidR="00202A11" w:rsidRDefault="00202A11" w:rsidP="00A3692E">
      <w:pPr>
        <w:ind w:left="1440" w:hanging="1200"/>
        <w:rPr>
          <w:rFonts w:ascii="Arial" w:hAnsi="Arial" w:cs="Arial"/>
          <w:sz w:val="22"/>
          <w:szCs w:val="22"/>
        </w:rPr>
      </w:pPr>
      <w:r>
        <w:rPr>
          <w:rFonts w:ascii="Arial" w:hAnsi="Arial" w:cs="Arial"/>
          <w:sz w:val="22"/>
          <w:szCs w:val="22"/>
        </w:rPr>
        <w:tab/>
        <w:t>Estimated spend to 31/3/17</w:t>
      </w:r>
    </w:p>
    <w:p w:rsidR="00202A11" w:rsidRDefault="00202A11" w:rsidP="00A3692E">
      <w:pPr>
        <w:ind w:left="1440" w:hanging="1200"/>
        <w:rPr>
          <w:rFonts w:ascii="Arial" w:hAnsi="Arial" w:cs="Arial"/>
          <w:sz w:val="22"/>
          <w:szCs w:val="22"/>
        </w:rPr>
      </w:pPr>
      <w:r>
        <w:rPr>
          <w:rFonts w:ascii="Arial" w:hAnsi="Arial" w:cs="Arial"/>
          <w:sz w:val="22"/>
          <w:szCs w:val="22"/>
        </w:rPr>
        <w:tab/>
        <w:t xml:space="preserve">Clerk </w:t>
      </w:r>
      <w:r>
        <w:rPr>
          <w:rFonts w:ascii="Arial" w:hAnsi="Arial" w:cs="Arial"/>
          <w:sz w:val="22"/>
          <w:szCs w:val="22"/>
        </w:rPr>
        <w:tab/>
      </w:r>
      <w:r>
        <w:rPr>
          <w:rFonts w:ascii="Arial" w:hAnsi="Arial" w:cs="Arial"/>
          <w:sz w:val="22"/>
          <w:szCs w:val="22"/>
        </w:rPr>
        <w:tab/>
      </w:r>
      <w:r>
        <w:rPr>
          <w:rFonts w:ascii="Arial" w:hAnsi="Arial" w:cs="Arial"/>
          <w:sz w:val="22"/>
          <w:szCs w:val="22"/>
        </w:rPr>
        <w:tab/>
        <w:t>£1772.92</w:t>
      </w:r>
    </w:p>
    <w:p w:rsidR="00202A11" w:rsidRDefault="00202A11" w:rsidP="00A3692E">
      <w:pPr>
        <w:ind w:left="1440" w:hanging="1200"/>
        <w:rPr>
          <w:rFonts w:ascii="Arial" w:hAnsi="Arial" w:cs="Arial"/>
          <w:sz w:val="22"/>
          <w:szCs w:val="22"/>
        </w:rPr>
      </w:pPr>
      <w:r>
        <w:rPr>
          <w:rFonts w:ascii="Arial" w:hAnsi="Arial" w:cs="Arial"/>
          <w:sz w:val="22"/>
          <w:szCs w:val="22"/>
        </w:rPr>
        <w:tab/>
        <w:t>C Walton</w:t>
      </w:r>
      <w:r>
        <w:rPr>
          <w:rFonts w:ascii="Arial" w:hAnsi="Arial" w:cs="Arial"/>
          <w:sz w:val="22"/>
          <w:szCs w:val="22"/>
        </w:rPr>
        <w:tab/>
      </w:r>
      <w:r>
        <w:rPr>
          <w:rFonts w:ascii="Arial" w:hAnsi="Arial" w:cs="Arial"/>
          <w:sz w:val="22"/>
          <w:szCs w:val="22"/>
        </w:rPr>
        <w:tab/>
        <w:t>£1750.00</w:t>
      </w:r>
    </w:p>
    <w:p w:rsidR="00202A11" w:rsidRDefault="00202A11" w:rsidP="00A3692E">
      <w:pPr>
        <w:ind w:left="1440" w:hanging="1200"/>
        <w:rPr>
          <w:rFonts w:ascii="Arial" w:hAnsi="Arial" w:cs="Arial"/>
          <w:sz w:val="22"/>
          <w:szCs w:val="22"/>
        </w:rPr>
      </w:pPr>
      <w:r>
        <w:rPr>
          <w:rFonts w:ascii="Arial" w:hAnsi="Arial" w:cs="Arial"/>
          <w:sz w:val="22"/>
          <w:szCs w:val="22"/>
        </w:rPr>
        <w:tab/>
        <w:t>Insurance</w:t>
      </w:r>
      <w:r>
        <w:rPr>
          <w:rFonts w:ascii="Arial" w:hAnsi="Arial" w:cs="Arial"/>
          <w:sz w:val="22"/>
          <w:szCs w:val="22"/>
        </w:rPr>
        <w:tab/>
      </w:r>
      <w:r>
        <w:rPr>
          <w:rFonts w:ascii="Arial" w:hAnsi="Arial" w:cs="Arial"/>
          <w:sz w:val="22"/>
          <w:szCs w:val="22"/>
        </w:rPr>
        <w:tab/>
        <w:t>£ 500.00</w:t>
      </w:r>
    </w:p>
    <w:p w:rsidR="00202A11" w:rsidRDefault="00202A11" w:rsidP="00A3692E">
      <w:pPr>
        <w:ind w:left="1440" w:hanging="1200"/>
        <w:rPr>
          <w:rFonts w:ascii="Arial" w:hAnsi="Arial" w:cs="Arial"/>
          <w:sz w:val="22"/>
          <w:szCs w:val="22"/>
        </w:rPr>
      </w:pPr>
      <w:r>
        <w:rPr>
          <w:rFonts w:ascii="Arial" w:hAnsi="Arial" w:cs="Arial"/>
          <w:sz w:val="22"/>
          <w:szCs w:val="22"/>
        </w:rPr>
        <w:tab/>
        <w:t>Church – Room</w:t>
      </w:r>
      <w:r>
        <w:rPr>
          <w:rFonts w:ascii="Arial" w:hAnsi="Arial" w:cs="Arial"/>
          <w:sz w:val="22"/>
          <w:szCs w:val="22"/>
        </w:rPr>
        <w:tab/>
        <w:t>£ 700.00</w:t>
      </w: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£4722.92</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4722.92</w:t>
      </w: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02A11" w:rsidRDefault="00202A11" w:rsidP="00A3692E">
      <w:pPr>
        <w:ind w:left="1440" w:hanging="1200"/>
        <w:rPr>
          <w:rFonts w:ascii="Arial" w:hAnsi="Arial" w:cs="Arial"/>
          <w:sz w:val="22"/>
          <w:szCs w:val="22"/>
        </w:rPr>
      </w:pPr>
    </w:p>
    <w:p w:rsidR="00202A11" w:rsidRDefault="00202A11" w:rsidP="00A3692E">
      <w:pPr>
        <w:ind w:left="1440" w:hanging="12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Estimated c/</w:t>
      </w:r>
      <w:proofErr w:type="spellStart"/>
      <w:r>
        <w:rPr>
          <w:rFonts w:ascii="Arial" w:hAnsi="Arial" w:cs="Arial"/>
          <w:sz w:val="22"/>
          <w:szCs w:val="22"/>
        </w:rPr>
        <w:t>fwd</w:t>
      </w:r>
      <w:proofErr w:type="spellEnd"/>
      <w:r>
        <w:rPr>
          <w:rFonts w:ascii="Arial" w:hAnsi="Arial" w:cs="Arial"/>
          <w:sz w:val="22"/>
          <w:szCs w:val="22"/>
        </w:rPr>
        <w:t xml:space="preserve"> 31/3/17</w:t>
      </w:r>
      <w:r>
        <w:rPr>
          <w:rFonts w:ascii="Arial" w:hAnsi="Arial" w:cs="Arial"/>
          <w:sz w:val="22"/>
          <w:szCs w:val="22"/>
        </w:rPr>
        <w:tab/>
        <w:t>13224.35</w:t>
      </w:r>
    </w:p>
    <w:p w:rsidR="00202A11" w:rsidRDefault="00202A11" w:rsidP="00A3692E">
      <w:pPr>
        <w:ind w:left="1440" w:hanging="1200"/>
        <w:rPr>
          <w:rFonts w:ascii="Arial" w:hAnsi="Arial" w:cs="Arial"/>
          <w:sz w:val="22"/>
          <w:szCs w:val="22"/>
        </w:rPr>
      </w:pPr>
    </w:p>
    <w:p w:rsidR="00420624" w:rsidRDefault="00420624" w:rsidP="00A3692E">
      <w:pPr>
        <w:ind w:left="1440" w:hanging="1200"/>
        <w:rPr>
          <w:rFonts w:ascii="Arial" w:hAnsi="Arial" w:cs="Arial"/>
          <w:sz w:val="22"/>
          <w:szCs w:val="22"/>
        </w:rPr>
      </w:pPr>
    </w:p>
    <w:p w:rsidR="00202A11" w:rsidRDefault="00202A11" w:rsidP="00A3692E">
      <w:pPr>
        <w:ind w:left="1440" w:hanging="1200"/>
        <w:rPr>
          <w:rFonts w:ascii="Arial" w:hAnsi="Arial" w:cs="Arial"/>
          <w:sz w:val="22"/>
          <w:szCs w:val="22"/>
        </w:rPr>
      </w:pPr>
      <w:r>
        <w:rPr>
          <w:rFonts w:ascii="Arial" w:hAnsi="Arial" w:cs="Arial"/>
          <w:sz w:val="22"/>
          <w:szCs w:val="22"/>
        </w:rPr>
        <w:tab/>
        <w:t>As per 5 October (min 4428</w:t>
      </w:r>
      <w:proofErr w:type="gramStart"/>
      <w:r>
        <w:rPr>
          <w:rFonts w:ascii="Arial" w:hAnsi="Arial" w:cs="Arial"/>
          <w:sz w:val="22"/>
          <w:szCs w:val="22"/>
        </w:rPr>
        <w:t>)  meeting</w:t>
      </w:r>
      <w:proofErr w:type="gramEnd"/>
      <w:r>
        <w:rPr>
          <w:rFonts w:ascii="Arial" w:hAnsi="Arial" w:cs="Arial"/>
          <w:sz w:val="22"/>
          <w:szCs w:val="22"/>
        </w:rPr>
        <w:t xml:space="preserve"> items to be considered for year 17/18:</w:t>
      </w:r>
    </w:p>
    <w:p w:rsidR="00202A11" w:rsidRDefault="00202A11" w:rsidP="00A3692E">
      <w:pPr>
        <w:ind w:left="1440" w:hanging="1200"/>
        <w:rPr>
          <w:rFonts w:ascii="Arial" w:hAnsi="Arial" w:cs="Arial"/>
          <w:sz w:val="22"/>
          <w:szCs w:val="22"/>
        </w:rPr>
      </w:pPr>
    </w:p>
    <w:p w:rsidR="00202A11" w:rsidRDefault="00202A11" w:rsidP="00A3692E">
      <w:pPr>
        <w:ind w:left="1440" w:hanging="1200"/>
        <w:rPr>
          <w:rFonts w:ascii="Arial" w:hAnsi="Arial" w:cs="Arial"/>
          <w:sz w:val="22"/>
          <w:szCs w:val="22"/>
        </w:rPr>
      </w:pPr>
      <w:r>
        <w:rPr>
          <w:rFonts w:ascii="Arial" w:hAnsi="Arial" w:cs="Arial"/>
          <w:sz w:val="22"/>
          <w:szCs w:val="22"/>
        </w:rPr>
        <w:tab/>
        <w:t>£5000 – play area improvements/equipment</w:t>
      </w:r>
    </w:p>
    <w:p w:rsidR="00202A11" w:rsidRDefault="00202A11" w:rsidP="00A3692E">
      <w:pPr>
        <w:ind w:left="1440" w:hanging="1200"/>
        <w:rPr>
          <w:rFonts w:ascii="Arial" w:hAnsi="Arial" w:cs="Arial"/>
          <w:sz w:val="22"/>
          <w:szCs w:val="22"/>
        </w:rPr>
      </w:pPr>
      <w:r>
        <w:rPr>
          <w:rFonts w:ascii="Arial" w:hAnsi="Arial" w:cs="Arial"/>
          <w:sz w:val="22"/>
          <w:szCs w:val="22"/>
        </w:rPr>
        <w:tab/>
        <w:t>£2000 – Play area and footpath sign</w:t>
      </w:r>
    </w:p>
    <w:p w:rsidR="00202A11" w:rsidRDefault="00202A11" w:rsidP="00A3692E">
      <w:pPr>
        <w:ind w:left="1440" w:hanging="1200"/>
        <w:rPr>
          <w:rFonts w:ascii="Arial" w:hAnsi="Arial" w:cs="Arial"/>
          <w:sz w:val="22"/>
          <w:szCs w:val="22"/>
        </w:rPr>
      </w:pPr>
    </w:p>
    <w:p w:rsidR="00202A11" w:rsidRPr="001F2D29" w:rsidRDefault="00202A11" w:rsidP="00A3692E">
      <w:pPr>
        <w:ind w:left="1440" w:hanging="1200"/>
        <w:rPr>
          <w:rFonts w:ascii="Arial" w:hAnsi="Arial" w:cs="Arial"/>
          <w:sz w:val="22"/>
          <w:szCs w:val="22"/>
        </w:rPr>
      </w:pPr>
      <w:r>
        <w:rPr>
          <w:rFonts w:ascii="Arial" w:hAnsi="Arial" w:cs="Arial"/>
          <w:sz w:val="22"/>
          <w:szCs w:val="22"/>
        </w:rPr>
        <w:tab/>
        <w:t>Concurrent Fun</w:t>
      </w:r>
      <w:r w:rsidR="00420624">
        <w:rPr>
          <w:rFonts w:ascii="Arial" w:hAnsi="Arial" w:cs="Arial"/>
          <w:sz w:val="22"/>
          <w:szCs w:val="22"/>
        </w:rPr>
        <w:t>ction G</w:t>
      </w:r>
      <w:r w:rsidR="00134322">
        <w:rPr>
          <w:rFonts w:ascii="Arial" w:hAnsi="Arial" w:cs="Arial"/>
          <w:sz w:val="22"/>
          <w:szCs w:val="22"/>
        </w:rPr>
        <w:t>rant application has been applied for £2310</w:t>
      </w:r>
      <w:r w:rsidR="00420624">
        <w:rPr>
          <w:rFonts w:ascii="Arial" w:hAnsi="Arial" w:cs="Arial"/>
          <w:sz w:val="22"/>
          <w:szCs w:val="22"/>
        </w:rPr>
        <w:t>.</w:t>
      </w:r>
      <w:r w:rsidR="00134322">
        <w:rPr>
          <w:rFonts w:ascii="Arial" w:hAnsi="Arial" w:cs="Arial"/>
          <w:sz w:val="22"/>
          <w:szCs w:val="22"/>
        </w:rPr>
        <w:t>00 (if footpath works are included)</w:t>
      </w:r>
    </w:p>
    <w:p w:rsidR="00A3692E" w:rsidRDefault="00A3692E" w:rsidP="00E43750">
      <w:pPr>
        <w:rPr>
          <w:rFonts w:ascii="Arial" w:hAnsi="Arial" w:cs="Arial"/>
          <w:sz w:val="22"/>
          <w:szCs w:val="22"/>
        </w:rPr>
      </w:pPr>
    </w:p>
    <w:p w:rsidR="00420624" w:rsidRDefault="00420624" w:rsidP="00E43750">
      <w:pPr>
        <w:rPr>
          <w:rFonts w:ascii="Arial" w:hAnsi="Arial" w:cs="Arial"/>
          <w:sz w:val="22"/>
          <w:szCs w:val="22"/>
        </w:rPr>
      </w:pPr>
      <w:r>
        <w:rPr>
          <w:rFonts w:ascii="Arial" w:hAnsi="Arial" w:cs="Arial"/>
          <w:sz w:val="22"/>
          <w:szCs w:val="22"/>
        </w:rPr>
        <w:tab/>
      </w:r>
      <w:r>
        <w:rPr>
          <w:rFonts w:ascii="Arial" w:hAnsi="Arial" w:cs="Arial"/>
          <w:sz w:val="22"/>
          <w:szCs w:val="22"/>
        </w:rPr>
        <w:tab/>
        <w:t xml:space="preserve">The tax base for </w:t>
      </w:r>
      <w:proofErr w:type="spellStart"/>
      <w:r>
        <w:rPr>
          <w:rFonts w:ascii="Arial" w:hAnsi="Arial" w:cs="Arial"/>
          <w:sz w:val="22"/>
          <w:szCs w:val="22"/>
        </w:rPr>
        <w:t>for</w:t>
      </w:r>
      <w:proofErr w:type="spellEnd"/>
      <w:r>
        <w:rPr>
          <w:rFonts w:ascii="Arial" w:hAnsi="Arial" w:cs="Arial"/>
          <w:sz w:val="22"/>
          <w:szCs w:val="22"/>
        </w:rPr>
        <w:t xml:space="preserve"> 17/18 = 1072  </w:t>
      </w:r>
    </w:p>
    <w:p w:rsidR="00420624" w:rsidRDefault="00420624" w:rsidP="00E43750">
      <w:pPr>
        <w:rPr>
          <w:rFonts w:ascii="Arial" w:hAnsi="Arial" w:cs="Arial"/>
          <w:sz w:val="22"/>
          <w:szCs w:val="22"/>
        </w:rPr>
      </w:pPr>
      <w:r>
        <w:rPr>
          <w:rFonts w:ascii="Arial" w:hAnsi="Arial" w:cs="Arial"/>
          <w:sz w:val="22"/>
          <w:szCs w:val="22"/>
        </w:rPr>
        <w:tab/>
      </w:r>
      <w:r>
        <w:rPr>
          <w:rFonts w:ascii="Arial" w:hAnsi="Arial" w:cs="Arial"/>
          <w:sz w:val="22"/>
          <w:szCs w:val="22"/>
        </w:rPr>
        <w:tab/>
        <w:t xml:space="preserve">Precept + </w:t>
      </w:r>
      <w:proofErr w:type="spellStart"/>
      <w:r>
        <w:rPr>
          <w:rFonts w:ascii="Arial" w:hAnsi="Arial" w:cs="Arial"/>
          <w:sz w:val="22"/>
          <w:szCs w:val="22"/>
        </w:rPr>
        <w:t>gov</w:t>
      </w:r>
      <w:proofErr w:type="spellEnd"/>
      <w:r>
        <w:rPr>
          <w:rFonts w:ascii="Arial" w:hAnsi="Arial" w:cs="Arial"/>
          <w:sz w:val="22"/>
          <w:szCs w:val="22"/>
        </w:rPr>
        <w:t xml:space="preserve"> grant = £16007 (government grant for 16/17 was £248)</w:t>
      </w:r>
    </w:p>
    <w:p w:rsidR="00420624" w:rsidRDefault="00420624" w:rsidP="00E43750">
      <w:pPr>
        <w:rPr>
          <w:rFonts w:ascii="Arial" w:hAnsi="Arial" w:cs="Arial"/>
          <w:sz w:val="22"/>
          <w:szCs w:val="22"/>
        </w:rPr>
      </w:pPr>
      <w:r>
        <w:rPr>
          <w:rFonts w:ascii="Arial" w:hAnsi="Arial" w:cs="Arial"/>
          <w:sz w:val="22"/>
          <w:szCs w:val="22"/>
        </w:rPr>
        <w:tab/>
      </w:r>
      <w:r>
        <w:rPr>
          <w:rFonts w:ascii="Arial" w:hAnsi="Arial" w:cs="Arial"/>
          <w:sz w:val="22"/>
          <w:szCs w:val="22"/>
        </w:rPr>
        <w:tab/>
        <w:t>Please note there is no government grant for 17/18.</w:t>
      </w:r>
    </w:p>
    <w:p w:rsidR="00134322" w:rsidRDefault="00904071" w:rsidP="00E43750">
      <w:pPr>
        <w:rPr>
          <w:rFonts w:ascii="Arial" w:hAnsi="Arial" w:cs="Arial"/>
          <w:sz w:val="22"/>
          <w:szCs w:val="22"/>
        </w:rPr>
      </w:pPr>
      <w:r>
        <w:rPr>
          <w:rFonts w:ascii="Arial" w:hAnsi="Arial" w:cs="Arial"/>
          <w:sz w:val="22"/>
          <w:szCs w:val="22"/>
        </w:rPr>
        <w:tab/>
      </w:r>
      <w:r>
        <w:rPr>
          <w:rFonts w:ascii="Arial" w:hAnsi="Arial" w:cs="Arial"/>
          <w:sz w:val="22"/>
          <w:szCs w:val="22"/>
        </w:rPr>
        <w:tab/>
        <w:t>Band D charge for 16/17 - £14.08</w:t>
      </w:r>
    </w:p>
    <w:p w:rsidR="00930A19" w:rsidRDefault="00930A19" w:rsidP="00E43750">
      <w:pPr>
        <w:rPr>
          <w:rFonts w:ascii="Arial" w:hAnsi="Arial" w:cs="Arial"/>
          <w:sz w:val="22"/>
          <w:szCs w:val="22"/>
        </w:rPr>
      </w:pPr>
    </w:p>
    <w:p w:rsidR="00FE2EF1" w:rsidRDefault="00810492" w:rsidP="00E43750">
      <w:pPr>
        <w:rPr>
          <w:rFonts w:ascii="Arial" w:hAnsi="Arial" w:cs="Arial"/>
          <w:sz w:val="22"/>
          <w:szCs w:val="22"/>
        </w:rPr>
      </w:pPr>
      <w:r>
        <w:rPr>
          <w:rFonts w:ascii="Arial" w:hAnsi="Arial" w:cs="Arial"/>
          <w:sz w:val="22"/>
          <w:szCs w:val="22"/>
        </w:rPr>
        <w:t>13</w:t>
      </w:r>
      <w:r w:rsidR="00FE2EF1">
        <w:rPr>
          <w:rFonts w:ascii="Arial" w:hAnsi="Arial" w:cs="Arial"/>
          <w:sz w:val="22"/>
          <w:szCs w:val="22"/>
        </w:rPr>
        <w:t>.</w:t>
      </w:r>
      <w:r w:rsidR="00FE2EF1">
        <w:rPr>
          <w:rFonts w:ascii="Arial" w:hAnsi="Arial" w:cs="Arial"/>
          <w:sz w:val="22"/>
          <w:szCs w:val="22"/>
        </w:rPr>
        <w:tab/>
      </w:r>
      <w:r w:rsidR="00FE2EF1">
        <w:rPr>
          <w:rFonts w:ascii="Arial" w:hAnsi="Arial" w:cs="Arial"/>
          <w:sz w:val="22"/>
          <w:szCs w:val="22"/>
        </w:rPr>
        <w:tab/>
        <w:t xml:space="preserve">Luncheon Club – Christmas Meal – </w:t>
      </w:r>
      <w:proofErr w:type="gramStart"/>
      <w:r w:rsidR="00FE2EF1">
        <w:rPr>
          <w:rFonts w:ascii="Arial" w:hAnsi="Arial" w:cs="Arial"/>
          <w:sz w:val="22"/>
          <w:szCs w:val="22"/>
        </w:rPr>
        <w:t>Cllr  Julie</w:t>
      </w:r>
      <w:proofErr w:type="gramEnd"/>
      <w:r w:rsidR="00FE2EF1">
        <w:rPr>
          <w:rFonts w:ascii="Arial" w:hAnsi="Arial" w:cs="Arial"/>
          <w:sz w:val="22"/>
          <w:szCs w:val="22"/>
        </w:rPr>
        <w:t xml:space="preserve"> Foote</w:t>
      </w:r>
    </w:p>
    <w:p w:rsidR="00930A19" w:rsidRDefault="00930A19" w:rsidP="00E43750">
      <w:pPr>
        <w:rPr>
          <w:rFonts w:ascii="Arial" w:hAnsi="Arial" w:cs="Arial"/>
          <w:sz w:val="22"/>
          <w:szCs w:val="22"/>
        </w:rPr>
      </w:pPr>
    </w:p>
    <w:p w:rsidR="00930A19" w:rsidRPr="001F2D29" w:rsidRDefault="00810492" w:rsidP="00930A19">
      <w:pPr>
        <w:ind w:left="1440" w:hanging="1440"/>
        <w:rPr>
          <w:rFonts w:ascii="Arial" w:hAnsi="Arial" w:cs="Arial"/>
          <w:sz w:val="22"/>
          <w:szCs w:val="22"/>
        </w:rPr>
      </w:pPr>
      <w:r>
        <w:rPr>
          <w:rFonts w:ascii="Arial" w:hAnsi="Arial" w:cs="Arial"/>
          <w:sz w:val="22"/>
          <w:szCs w:val="22"/>
        </w:rPr>
        <w:t>14</w:t>
      </w:r>
      <w:r w:rsidR="00FE2EF1">
        <w:rPr>
          <w:rFonts w:ascii="Arial" w:hAnsi="Arial" w:cs="Arial"/>
          <w:sz w:val="22"/>
          <w:szCs w:val="22"/>
        </w:rPr>
        <w:t>.</w:t>
      </w:r>
      <w:r w:rsidR="00FE2EF1">
        <w:rPr>
          <w:rFonts w:ascii="Arial" w:hAnsi="Arial" w:cs="Arial"/>
          <w:sz w:val="22"/>
          <w:szCs w:val="22"/>
        </w:rPr>
        <w:tab/>
      </w:r>
      <w:r w:rsidR="00AD66F7">
        <w:rPr>
          <w:rFonts w:ascii="Arial" w:hAnsi="Arial" w:cs="Arial"/>
          <w:sz w:val="22"/>
          <w:szCs w:val="22"/>
        </w:rPr>
        <w:t>Annual Meeting of Electors/</w:t>
      </w:r>
      <w:r w:rsidR="00A3285B">
        <w:rPr>
          <w:rFonts w:ascii="Arial" w:hAnsi="Arial" w:cs="Arial"/>
          <w:sz w:val="22"/>
          <w:szCs w:val="22"/>
        </w:rPr>
        <w:t>Parish</w:t>
      </w:r>
      <w:r w:rsidR="00AD66F7">
        <w:rPr>
          <w:rFonts w:ascii="Arial" w:hAnsi="Arial" w:cs="Arial"/>
          <w:sz w:val="22"/>
          <w:szCs w:val="22"/>
        </w:rPr>
        <w:t xml:space="preserve"> Council Meeting 2017 – Cllr Ward/Cllr Gaffney</w:t>
      </w:r>
    </w:p>
    <w:p w:rsidR="00DB2192" w:rsidRPr="001F2D29" w:rsidRDefault="00810492" w:rsidP="00E43750">
      <w:pPr>
        <w:rPr>
          <w:rFonts w:ascii="Arial" w:hAnsi="Arial" w:cs="Arial"/>
          <w:sz w:val="22"/>
          <w:szCs w:val="22"/>
        </w:rPr>
      </w:pPr>
      <w:r>
        <w:rPr>
          <w:rFonts w:ascii="Arial" w:hAnsi="Arial" w:cs="Arial"/>
          <w:sz w:val="22"/>
          <w:szCs w:val="22"/>
        </w:rPr>
        <w:t>15</w:t>
      </w:r>
      <w:r w:rsidR="00A3692E" w:rsidRPr="001F2D29">
        <w:rPr>
          <w:rFonts w:ascii="Arial" w:hAnsi="Arial" w:cs="Arial"/>
          <w:sz w:val="22"/>
          <w:szCs w:val="22"/>
        </w:rPr>
        <w:t>.</w:t>
      </w:r>
      <w:r w:rsidR="00A3692E" w:rsidRPr="001F2D29">
        <w:rPr>
          <w:rFonts w:ascii="Arial" w:hAnsi="Arial" w:cs="Arial"/>
          <w:sz w:val="22"/>
          <w:szCs w:val="22"/>
        </w:rPr>
        <w:tab/>
        <w:t xml:space="preserve">           </w:t>
      </w:r>
      <w:r w:rsidR="00FA6285">
        <w:rPr>
          <w:rFonts w:ascii="Arial" w:hAnsi="Arial" w:cs="Arial"/>
          <w:sz w:val="22"/>
          <w:szCs w:val="22"/>
        </w:rPr>
        <w:t xml:space="preserve"> </w:t>
      </w:r>
      <w:r w:rsidR="00DB2192" w:rsidRPr="001F2D29">
        <w:rPr>
          <w:rFonts w:ascii="Arial" w:hAnsi="Arial" w:cs="Arial"/>
          <w:sz w:val="22"/>
          <w:szCs w:val="22"/>
        </w:rPr>
        <w:t>Any Other Business</w:t>
      </w:r>
    </w:p>
    <w:p w:rsidR="00690A98" w:rsidRPr="00930A19" w:rsidRDefault="00810492" w:rsidP="00930A19">
      <w:pPr>
        <w:rPr>
          <w:rFonts w:ascii="Arial" w:hAnsi="Arial" w:cs="Arial"/>
          <w:color w:val="222222"/>
          <w:sz w:val="22"/>
          <w:szCs w:val="22"/>
          <w:lang w:eastAsia="en-GB"/>
        </w:rPr>
      </w:pPr>
      <w:proofErr w:type="gramStart"/>
      <w:r>
        <w:rPr>
          <w:rFonts w:ascii="Arial" w:hAnsi="Arial" w:cs="Arial"/>
          <w:sz w:val="22"/>
          <w:szCs w:val="22"/>
        </w:rPr>
        <w:t>16</w:t>
      </w:r>
      <w:r w:rsidR="00A3692E" w:rsidRPr="001F2D29">
        <w:rPr>
          <w:rFonts w:ascii="Arial" w:hAnsi="Arial" w:cs="Arial"/>
          <w:sz w:val="22"/>
          <w:szCs w:val="22"/>
        </w:rPr>
        <w:t xml:space="preserve"> </w:t>
      </w:r>
      <w:r w:rsidR="00DB2192" w:rsidRPr="001F2D29">
        <w:rPr>
          <w:rFonts w:ascii="Arial" w:hAnsi="Arial" w:cs="Arial"/>
          <w:sz w:val="22"/>
          <w:szCs w:val="22"/>
        </w:rPr>
        <w:t>.</w:t>
      </w:r>
      <w:r w:rsidR="00DB2192" w:rsidRPr="001F2D29">
        <w:rPr>
          <w:rFonts w:ascii="Arial" w:hAnsi="Arial" w:cs="Arial"/>
          <w:sz w:val="22"/>
          <w:szCs w:val="22"/>
        </w:rPr>
        <w:tab/>
      </w:r>
      <w:proofErr w:type="gramEnd"/>
      <w:r w:rsidR="00DB2192" w:rsidRPr="001F2D29">
        <w:rPr>
          <w:rFonts w:ascii="Arial" w:hAnsi="Arial" w:cs="Arial"/>
          <w:sz w:val="22"/>
          <w:szCs w:val="22"/>
        </w:rPr>
        <w:t xml:space="preserve">          </w:t>
      </w:r>
      <w:r w:rsidR="00FA6285">
        <w:rPr>
          <w:rFonts w:ascii="Arial" w:hAnsi="Arial" w:cs="Arial"/>
          <w:sz w:val="22"/>
          <w:szCs w:val="22"/>
        </w:rPr>
        <w:t xml:space="preserve"> </w:t>
      </w:r>
      <w:r w:rsidR="002B57F4" w:rsidRPr="001F2D29">
        <w:rPr>
          <w:rFonts w:ascii="Arial" w:hAnsi="Arial" w:cs="Arial"/>
          <w:sz w:val="22"/>
          <w:szCs w:val="22"/>
        </w:rPr>
        <w:t xml:space="preserve">Next meeting </w:t>
      </w:r>
      <w:r w:rsidR="00913CB2" w:rsidRPr="001F2D29">
        <w:rPr>
          <w:rFonts w:ascii="Arial" w:hAnsi="Arial" w:cs="Arial"/>
          <w:sz w:val="22"/>
          <w:szCs w:val="22"/>
        </w:rPr>
        <w:t xml:space="preserve">– </w:t>
      </w:r>
      <w:r w:rsidR="00BE724F">
        <w:rPr>
          <w:rFonts w:ascii="Arial" w:hAnsi="Arial" w:cs="Arial"/>
          <w:sz w:val="22"/>
          <w:szCs w:val="22"/>
        </w:rPr>
        <w:t xml:space="preserve">18 </w:t>
      </w:r>
      <w:proofErr w:type="gramStart"/>
      <w:r w:rsidR="00710CEF">
        <w:rPr>
          <w:rFonts w:ascii="Arial" w:hAnsi="Arial" w:cs="Arial"/>
          <w:sz w:val="22"/>
          <w:szCs w:val="22"/>
        </w:rPr>
        <w:t xml:space="preserve">January </w:t>
      </w:r>
      <w:r w:rsidR="00930A19">
        <w:rPr>
          <w:rFonts w:ascii="Arial" w:hAnsi="Arial" w:cs="Arial"/>
          <w:sz w:val="22"/>
          <w:szCs w:val="22"/>
        </w:rPr>
        <w:t xml:space="preserve"> 2017</w:t>
      </w:r>
      <w:proofErr w:type="gramEnd"/>
    </w:p>
    <w:p w:rsidR="00E40D5D" w:rsidRPr="001F2D29" w:rsidRDefault="00E40D5D" w:rsidP="00E40D5D">
      <w:pPr>
        <w:ind w:left="1080"/>
        <w:rPr>
          <w:rFonts w:ascii="Arial" w:hAnsi="Arial" w:cs="Arial"/>
          <w:sz w:val="22"/>
          <w:szCs w:val="22"/>
        </w:rPr>
      </w:pPr>
    </w:p>
    <w:p w:rsidR="00E40D5D" w:rsidRPr="001F2D29" w:rsidRDefault="00E40D5D" w:rsidP="00E40D5D">
      <w:pPr>
        <w:ind w:left="1080"/>
        <w:rPr>
          <w:rFonts w:ascii="Arial" w:hAnsi="Arial" w:cs="Arial"/>
          <w:sz w:val="22"/>
          <w:szCs w:val="22"/>
        </w:rPr>
      </w:pPr>
    </w:p>
    <w:p w:rsidR="00E967B4" w:rsidRPr="001F2D29" w:rsidRDefault="00E967B4" w:rsidP="007A22E3">
      <w:pPr>
        <w:rPr>
          <w:rFonts w:ascii="Arial" w:hAnsi="Arial" w:cs="Arial"/>
          <w:sz w:val="22"/>
          <w:szCs w:val="22"/>
        </w:rPr>
      </w:pPr>
    </w:p>
    <w:p w:rsidR="00E967B4" w:rsidRPr="001F2D29" w:rsidRDefault="00E967B4">
      <w:pPr>
        <w:ind w:left="1080"/>
        <w:rPr>
          <w:rFonts w:ascii="Arial" w:hAnsi="Arial" w:cs="Arial"/>
          <w:sz w:val="22"/>
          <w:szCs w:val="22"/>
        </w:rPr>
      </w:pPr>
      <w:r w:rsidRPr="001F2D29">
        <w:rPr>
          <w:rFonts w:ascii="Arial" w:hAnsi="Arial" w:cs="Arial"/>
          <w:sz w:val="22"/>
          <w:szCs w:val="22"/>
        </w:rPr>
        <w:tab/>
      </w:r>
    </w:p>
    <w:sectPr w:rsidR="00E967B4" w:rsidRPr="001F2D29">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FB" w:rsidRDefault="008423FB">
      <w:r>
        <w:separator/>
      </w:r>
    </w:p>
  </w:endnote>
  <w:endnote w:type="continuationSeparator" w:id="0">
    <w:p w:rsidR="008423FB" w:rsidRDefault="0084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FB" w:rsidRDefault="008423FB">
      <w:r>
        <w:separator/>
      </w:r>
    </w:p>
  </w:footnote>
  <w:footnote w:type="continuationSeparator" w:id="0">
    <w:p w:rsidR="008423FB" w:rsidRDefault="0084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FF7"/>
    <w:multiLevelType w:val="hybridMultilevel"/>
    <w:tmpl w:val="F364D13C"/>
    <w:lvl w:ilvl="0" w:tplc="D2BAB316">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B0CD0"/>
    <w:multiLevelType w:val="hybridMultilevel"/>
    <w:tmpl w:val="5D3642C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EB41BA"/>
    <w:multiLevelType w:val="hybridMultilevel"/>
    <w:tmpl w:val="88128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F6349"/>
    <w:multiLevelType w:val="hybridMultilevel"/>
    <w:tmpl w:val="85F8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F3CC9"/>
    <w:multiLevelType w:val="hybridMultilevel"/>
    <w:tmpl w:val="4E9651D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250C5C"/>
    <w:multiLevelType w:val="hybridMultilevel"/>
    <w:tmpl w:val="9CFC0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950AEA"/>
    <w:multiLevelType w:val="hybridMultilevel"/>
    <w:tmpl w:val="75720D7C"/>
    <w:lvl w:ilvl="0" w:tplc="AE5CA2DC">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8"/>
  </w:num>
  <w:num w:numId="3">
    <w:abstractNumId w:val="5"/>
  </w:num>
  <w:num w:numId="4">
    <w:abstractNumId w:val="14"/>
  </w:num>
  <w:num w:numId="5">
    <w:abstractNumId w:val="16"/>
  </w:num>
  <w:num w:numId="6">
    <w:abstractNumId w:val="20"/>
  </w:num>
  <w:num w:numId="7">
    <w:abstractNumId w:val="23"/>
  </w:num>
  <w:num w:numId="8">
    <w:abstractNumId w:val="17"/>
  </w:num>
  <w:num w:numId="9">
    <w:abstractNumId w:val="26"/>
  </w:num>
  <w:num w:numId="10">
    <w:abstractNumId w:val="19"/>
  </w:num>
  <w:num w:numId="11">
    <w:abstractNumId w:val="1"/>
  </w:num>
  <w:num w:numId="12">
    <w:abstractNumId w:val="13"/>
  </w:num>
  <w:num w:numId="13">
    <w:abstractNumId w:val="25"/>
  </w:num>
  <w:num w:numId="14">
    <w:abstractNumId w:val="6"/>
  </w:num>
  <w:num w:numId="15">
    <w:abstractNumId w:val="12"/>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27"/>
  </w:num>
  <w:num w:numId="21">
    <w:abstractNumId w:val="4"/>
  </w:num>
  <w:num w:numId="22">
    <w:abstractNumId w:val="2"/>
  </w:num>
  <w:num w:numId="23">
    <w:abstractNumId w:val="7"/>
  </w:num>
  <w:num w:numId="24">
    <w:abstractNumId w:val="8"/>
  </w:num>
  <w:num w:numId="25">
    <w:abstractNumId w:val="11"/>
  </w:num>
  <w:num w:numId="26">
    <w:abstractNumId w:val="0"/>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24B03"/>
    <w:rsid w:val="0003021F"/>
    <w:rsid w:val="00046D21"/>
    <w:rsid w:val="00057B43"/>
    <w:rsid w:val="00067AE9"/>
    <w:rsid w:val="0007040D"/>
    <w:rsid w:val="00073DB9"/>
    <w:rsid w:val="000A7E40"/>
    <w:rsid w:val="000C1755"/>
    <w:rsid w:val="000D16F1"/>
    <w:rsid w:val="000D5EB1"/>
    <w:rsid w:val="0010001F"/>
    <w:rsid w:val="00117199"/>
    <w:rsid w:val="0012545B"/>
    <w:rsid w:val="00127AF0"/>
    <w:rsid w:val="00130009"/>
    <w:rsid w:val="00134322"/>
    <w:rsid w:val="00136C34"/>
    <w:rsid w:val="00140CF2"/>
    <w:rsid w:val="00140D62"/>
    <w:rsid w:val="00164633"/>
    <w:rsid w:val="00174A53"/>
    <w:rsid w:val="00174EC9"/>
    <w:rsid w:val="00176047"/>
    <w:rsid w:val="0019425B"/>
    <w:rsid w:val="0019524E"/>
    <w:rsid w:val="001A1E60"/>
    <w:rsid w:val="001B4B69"/>
    <w:rsid w:val="001C589F"/>
    <w:rsid w:val="001D2902"/>
    <w:rsid w:val="001D66A3"/>
    <w:rsid w:val="001F2D29"/>
    <w:rsid w:val="00202A11"/>
    <w:rsid w:val="002059E9"/>
    <w:rsid w:val="00211975"/>
    <w:rsid w:val="002212BF"/>
    <w:rsid w:val="0024098E"/>
    <w:rsid w:val="00242B0F"/>
    <w:rsid w:val="00274CED"/>
    <w:rsid w:val="00287625"/>
    <w:rsid w:val="002B57F4"/>
    <w:rsid w:val="002C0230"/>
    <w:rsid w:val="002C1CC3"/>
    <w:rsid w:val="002E1C71"/>
    <w:rsid w:val="002E29A6"/>
    <w:rsid w:val="00312995"/>
    <w:rsid w:val="00321FC8"/>
    <w:rsid w:val="00327BAE"/>
    <w:rsid w:val="00333723"/>
    <w:rsid w:val="0033639A"/>
    <w:rsid w:val="00341B6B"/>
    <w:rsid w:val="00363EEA"/>
    <w:rsid w:val="0036501B"/>
    <w:rsid w:val="00381DB7"/>
    <w:rsid w:val="00384AA6"/>
    <w:rsid w:val="00393940"/>
    <w:rsid w:val="00393C78"/>
    <w:rsid w:val="003A7043"/>
    <w:rsid w:val="003B6159"/>
    <w:rsid w:val="003C5106"/>
    <w:rsid w:val="003D2971"/>
    <w:rsid w:val="003D7C62"/>
    <w:rsid w:val="00402587"/>
    <w:rsid w:val="004052FC"/>
    <w:rsid w:val="0040643E"/>
    <w:rsid w:val="00411A7B"/>
    <w:rsid w:val="00420624"/>
    <w:rsid w:val="00426E14"/>
    <w:rsid w:val="0043126B"/>
    <w:rsid w:val="00433E18"/>
    <w:rsid w:val="00474939"/>
    <w:rsid w:val="004809A6"/>
    <w:rsid w:val="004A2D07"/>
    <w:rsid w:val="004B2069"/>
    <w:rsid w:val="004B685C"/>
    <w:rsid w:val="004D1434"/>
    <w:rsid w:val="004D235E"/>
    <w:rsid w:val="004D6777"/>
    <w:rsid w:val="004E66D4"/>
    <w:rsid w:val="00501E35"/>
    <w:rsid w:val="005113A9"/>
    <w:rsid w:val="005208CF"/>
    <w:rsid w:val="00522E97"/>
    <w:rsid w:val="00526072"/>
    <w:rsid w:val="0052776F"/>
    <w:rsid w:val="00531703"/>
    <w:rsid w:val="005346B0"/>
    <w:rsid w:val="005459C1"/>
    <w:rsid w:val="00556EC9"/>
    <w:rsid w:val="005668D5"/>
    <w:rsid w:val="00576CED"/>
    <w:rsid w:val="0058227D"/>
    <w:rsid w:val="0059384C"/>
    <w:rsid w:val="005A2E81"/>
    <w:rsid w:val="005A3EC5"/>
    <w:rsid w:val="005B788A"/>
    <w:rsid w:val="005C6D36"/>
    <w:rsid w:val="005D029D"/>
    <w:rsid w:val="005D7B0C"/>
    <w:rsid w:val="005E2119"/>
    <w:rsid w:val="0060058A"/>
    <w:rsid w:val="006055F2"/>
    <w:rsid w:val="0060560E"/>
    <w:rsid w:val="0061426B"/>
    <w:rsid w:val="00617811"/>
    <w:rsid w:val="00620821"/>
    <w:rsid w:val="00625CA6"/>
    <w:rsid w:val="00627806"/>
    <w:rsid w:val="00636D7A"/>
    <w:rsid w:val="0064457E"/>
    <w:rsid w:val="00690A98"/>
    <w:rsid w:val="006916A2"/>
    <w:rsid w:val="006E4644"/>
    <w:rsid w:val="00705001"/>
    <w:rsid w:val="00710CEF"/>
    <w:rsid w:val="007146BE"/>
    <w:rsid w:val="0073793E"/>
    <w:rsid w:val="00746987"/>
    <w:rsid w:val="007735B9"/>
    <w:rsid w:val="007A22E3"/>
    <w:rsid w:val="007D7012"/>
    <w:rsid w:val="007E1CDD"/>
    <w:rsid w:val="007E7816"/>
    <w:rsid w:val="00803E2E"/>
    <w:rsid w:val="00804F57"/>
    <w:rsid w:val="00810492"/>
    <w:rsid w:val="00830740"/>
    <w:rsid w:val="0083280B"/>
    <w:rsid w:val="00840FA6"/>
    <w:rsid w:val="008423FB"/>
    <w:rsid w:val="00846B4D"/>
    <w:rsid w:val="00895818"/>
    <w:rsid w:val="008B15C9"/>
    <w:rsid w:val="008B3787"/>
    <w:rsid w:val="008B3890"/>
    <w:rsid w:val="008C60CF"/>
    <w:rsid w:val="008C6EE1"/>
    <w:rsid w:val="008D315F"/>
    <w:rsid w:val="008D725C"/>
    <w:rsid w:val="008D7F4C"/>
    <w:rsid w:val="00902A93"/>
    <w:rsid w:val="00904071"/>
    <w:rsid w:val="00906B0F"/>
    <w:rsid w:val="00913CB2"/>
    <w:rsid w:val="00921699"/>
    <w:rsid w:val="00927B89"/>
    <w:rsid w:val="00930A19"/>
    <w:rsid w:val="00931497"/>
    <w:rsid w:val="0094650C"/>
    <w:rsid w:val="00951518"/>
    <w:rsid w:val="0095424A"/>
    <w:rsid w:val="009A6DDC"/>
    <w:rsid w:val="009C41B8"/>
    <w:rsid w:val="009C5BB4"/>
    <w:rsid w:val="009C70A5"/>
    <w:rsid w:val="009D1FCE"/>
    <w:rsid w:val="009E5126"/>
    <w:rsid w:val="009E56C3"/>
    <w:rsid w:val="00A00E4E"/>
    <w:rsid w:val="00A20550"/>
    <w:rsid w:val="00A3285B"/>
    <w:rsid w:val="00A3692E"/>
    <w:rsid w:val="00A521B7"/>
    <w:rsid w:val="00A8366B"/>
    <w:rsid w:val="00AB1B25"/>
    <w:rsid w:val="00AB4B54"/>
    <w:rsid w:val="00AB7D5D"/>
    <w:rsid w:val="00AC3E39"/>
    <w:rsid w:val="00AD66F7"/>
    <w:rsid w:val="00AF28CC"/>
    <w:rsid w:val="00B0189F"/>
    <w:rsid w:val="00B0341F"/>
    <w:rsid w:val="00B1792C"/>
    <w:rsid w:val="00B17D95"/>
    <w:rsid w:val="00B2698C"/>
    <w:rsid w:val="00B6317D"/>
    <w:rsid w:val="00BE5F7D"/>
    <w:rsid w:val="00BE724F"/>
    <w:rsid w:val="00BF311A"/>
    <w:rsid w:val="00C1292F"/>
    <w:rsid w:val="00C208CA"/>
    <w:rsid w:val="00C26805"/>
    <w:rsid w:val="00C308AB"/>
    <w:rsid w:val="00C60337"/>
    <w:rsid w:val="00C63D38"/>
    <w:rsid w:val="00C71966"/>
    <w:rsid w:val="00C76123"/>
    <w:rsid w:val="00C775F2"/>
    <w:rsid w:val="00C95189"/>
    <w:rsid w:val="00C95A97"/>
    <w:rsid w:val="00CC434F"/>
    <w:rsid w:val="00CF61F9"/>
    <w:rsid w:val="00D06366"/>
    <w:rsid w:val="00D1220D"/>
    <w:rsid w:val="00D1550B"/>
    <w:rsid w:val="00D24CDF"/>
    <w:rsid w:val="00D51E7E"/>
    <w:rsid w:val="00D626A0"/>
    <w:rsid w:val="00D62B67"/>
    <w:rsid w:val="00D8099A"/>
    <w:rsid w:val="00DB2192"/>
    <w:rsid w:val="00DB41B7"/>
    <w:rsid w:val="00DD7502"/>
    <w:rsid w:val="00DF204B"/>
    <w:rsid w:val="00E123DD"/>
    <w:rsid w:val="00E2709F"/>
    <w:rsid w:val="00E40D5D"/>
    <w:rsid w:val="00E42E1E"/>
    <w:rsid w:val="00E43750"/>
    <w:rsid w:val="00E456E1"/>
    <w:rsid w:val="00E630A9"/>
    <w:rsid w:val="00E6325F"/>
    <w:rsid w:val="00E91976"/>
    <w:rsid w:val="00E967B4"/>
    <w:rsid w:val="00ED4F38"/>
    <w:rsid w:val="00ED7A17"/>
    <w:rsid w:val="00EF021B"/>
    <w:rsid w:val="00EF140E"/>
    <w:rsid w:val="00EF1B2F"/>
    <w:rsid w:val="00F01875"/>
    <w:rsid w:val="00F145CA"/>
    <w:rsid w:val="00F51833"/>
    <w:rsid w:val="00F57387"/>
    <w:rsid w:val="00F67F1A"/>
    <w:rsid w:val="00F81C2B"/>
    <w:rsid w:val="00FA48C3"/>
    <w:rsid w:val="00FA6285"/>
    <w:rsid w:val="00FE2EF1"/>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EDEB63-B088-43C7-B7A1-E5BE3344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6%2F104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3ACD1-CB5D-42CE-A1A7-3F0C66EF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23</cp:revision>
  <cp:lastPrinted>2012-12-01T21:59:00Z</cp:lastPrinted>
  <dcterms:created xsi:type="dcterms:W3CDTF">2016-12-07T17:25:00Z</dcterms:created>
  <dcterms:modified xsi:type="dcterms:W3CDTF">2016-12-07T21:18:00Z</dcterms:modified>
</cp:coreProperties>
</file>